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22F0" w14:textId="754BE187" w:rsidR="00AB0F7C" w:rsidRDefault="004E50BE" w:rsidP="004E50B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E50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1 к программе воспитательной работы летнего пришкольного лагеря с дневным пребыванием детей «Непоседы», утвержденной приказом №32А от 10.04.2025 </w:t>
      </w:r>
    </w:p>
    <w:p w14:paraId="7B17DB65" w14:textId="5D48AC7F" w:rsidR="004E50BE" w:rsidRDefault="004E50BE" w:rsidP="004E50B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0E7940" w14:textId="6E4E626A" w:rsidR="004E50BE" w:rsidRDefault="004E50BE" w:rsidP="004E50B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2785D" w14:textId="35169A90" w:rsidR="004E50BE" w:rsidRPr="004E50BE" w:rsidRDefault="004E50BE" w:rsidP="004E5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BE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14:paraId="3F346506" w14:textId="23839C70" w:rsidR="004E50BE" w:rsidRPr="004E50BE" w:rsidRDefault="004E50BE" w:rsidP="004E5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BE">
        <w:rPr>
          <w:rFonts w:ascii="Times New Roman" w:hAnsi="Times New Roman" w:cs="Times New Roman"/>
          <w:b/>
          <w:bCs/>
          <w:sz w:val="24"/>
          <w:szCs w:val="24"/>
        </w:rPr>
        <w:t>летнего пришкольного лагеря с дневным пребыванием детей «Непоседы»</w:t>
      </w:r>
    </w:p>
    <w:p w14:paraId="0B154730" w14:textId="11257208" w:rsidR="004E50BE" w:rsidRDefault="004E50BE" w:rsidP="004E5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BE">
        <w:rPr>
          <w:rFonts w:ascii="Times New Roman" w:hAnsi="Times New Roman" w:cs="Times New Roman"/>
          <w:b/>
          <w:bCs/>
          <w:sz w:val="24"/>
          <w:szCs w:val="24"/>
        </w:rPr>
        <w:t>на 2025 год</w:t>
      </w:r>
    </w:p>
    <w:p w14:paraId="74A6CD40" w14:textId="0B0041C4" w:rsidR="004E50BE" w:rsidRPr="004E50BE" w:rsidRDefault="004E50BE" w:rsidP="004E50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Календарный план воспитательной работы детского лагеря составлен с 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конкретизации форм, видов воспитательной деятельности и организации единого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 воспитательной работы детского лагеря.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 разделен на модули, которые отражают направления воспитательной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детского лагеря в соответствии с Программой воспита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тельной работы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определяет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уровни проведения мероприятий.</w:t>
      </w:r>
    </w:p>
    <w:p w14:paraId="7B88C9D5" w14:textId="099C1FC6" w:rsidR="004E50BE" w:rsidRPr="004E50BE" w:rsidRDefault="004E50BE" w:rsidP="004E50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 год - Год защитника Отечества, 80-летие Победы в Великой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50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Отечественной войне 1941-1945 годов.</w:t>
      </w:r>
    </w:p>
    <w:p w14:paraId="0D4BCA16" w14:textId="4FF60FCD" w:rsidR="004E50BE" w:rsidRDefault="004E50BE" w:rsidP="004E50BE">
      <w:pPr>
        <w:pStyle w:val="1"/>
        <w:spacing w:line="314" w:lineRule="exact"/>
        <w:ind w:left="0"/>
        <w:jc w:val="center"/>
      </w:pPr>
      <w:r>
        <w:t>Организационны</w:t>
      </w:r>
      <w:r w:rsidR="00801052">
        <w:t>й</w:t>
      </w:r>
      <w:r>
        <w:rPr>
          <w:spacing w:val="-1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2"/>
        </w:rPr>
        <w:t>смены</w:t>
      </w:r>
    </w:p>
    <w:p w14:paraId="2F9454A8" w14:textId="77777777" w:rsidR="004E50BE" w:rsidRDefault="004E50BE" w:rsidP="004E50BE">
      <w:pPr>
        <w:pStyle w:val="a3"/>
        <w:spacing w:before="47"/>
        <w:jc w:val="center"/>
      </w:pPr>
      <w:r>
        <w:rPr>
          <w:spacing w:val="-2"/>
        </w:rPr>
        <w:t>Общелагерный</w:t>
      </w:r>
      <w:r>
        <w:rPr>
          <w:spacing w:val="20"/>
        </w:rPr>
        <w:t xml:space="preserve"> </w:t>
      </w:r>
      <w:r>
        <w:rPr>
          <w:spacing w:val="-2"/>
        </w:rPr>
        <w:t>уровень</w:t>
      </w:r>
      <w:r>
        <w:rPr>
          <w:spacing w:val="1"/>
        </w:rP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68808061" w14:textId="6C1D5E45" w:rsidR="004E50BE" w:rsidRDefault="004E50BE" w:rsidP="00801052">
      <w:pPr>
        <w:pStyle w:val="a3"/>
        <w:spacing w:line="274" w:lineRule="auto"/>
        <w:ind w:firstLine="709"/>
        <w:rPr>
          <w:sz w:val="24"/>
          <w:szCs w:val="24"/>
        </w:rPr>
      </w:pPr>
      <w:r w:rsidRPr="004E50BE">
        <w:rPr>
          <w:b/>
          <w:sz w:val="24"/>
          <w:szCs w:val="24"/>
        </w:rPr>
        <w:t xml:space="preserve">Линейка или церемония открытия смены. </w:t>
      </w:r>
      <w:r w:rsidRPr="004E50BE">
        <w:rPr>
          <w:sz w:val="24"/>
          <w:szCs w:val="24"/>
        </w:rPr>
        <w:t>Торжественный старт смены, образец отношения к государственным символам. Кл</w:t>
      </w:r>
      <w:r w:rsidR="00801052">
        <w:rPr>
          <w:sz w:val="24"/>
          <w:szCs w:val="24"/>
        </w:rPr>
        <w:t>ю</w:t>
      </w:r>
      <w:r w:rsidRPr="004E50BE">
        <w:rPr>
          <w:sz w:val="24"/>
          <w:szCs w:val="24"/>
        </w:rPr>
        <w:t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  <w:r w:rsidRPr="004E50BE">
        <w:rPr>
          <w:spacing w:val="40"/>
          <w:sz w:val="24"/>
          <w:szCs w:val="24"/>
        </w:rPr>
        <w:t xml:space="preserve"> </w:t>
      </w:r>
      <w:r w:rsidRPr="004E50BE">
        <w:rPr>
          <w:sz w:val="24"/>
          <w:szCs w:val="24"/>
        </w:rP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 w:rsidRPr="004E50BE">
        <w:rPr>
          <w:w w:val="90"/>
          <w:sz w:val="24"/>
          <w:szCs w:val="24"/>
        </w:rPr>
        <w:t xml:space="preserve">— </w:t>
      </w:r>
      <w:r w:rsidRPr="004E50BE">
        <w:rPr>
          <w:sz w:val="24"/>
          <w:szCs w:val="24"/>
        </w:rPr>
        <w:t>малой Родины детей.</w:t>
      </w:r>
    </w:p>
    <w:p w14:paraId="1CB71467" w14:textId="77777777" w:rsidR="00801052" w:rsidRPr="00801052" w:rsidRDefault="00801052" w:rsidP="00801052">
      <w:pPr>
        <w:pStyle w:val="a3"/>
        <w:spacing w:line="276" w:lineRule="auto"/>
        <w:ind w:left="108" w:right="62" w:firstLine="714"/>
        <w:rPr>
          <w:sz w:val="24"/>
          <w:szCs w:val="24"/>
        </w:rPr>
      </w:pPr>
      <w:r w:rsidRPr="00801052">
        <w:rPr>
          <w:sz w:val="24"/>
          <w:szCs w:val="24"/>
        </w:rP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14:paraId="3696731C" w14:textId="4F2AE499" w:rsidR="00801052" w:rsidRPr="00801052" w:rsidRDefault="00801052" w:rsidP="00801052">
      <w:pPr>
        <w:pStyle w:val="a3"/>
        <w:spacing w:before="7" w:line="276" w:lineRule="auto"/>
        <w:ind w:left="102" w:right="62" w:firstLine="716"/>
        <w:rPr>
          <w:sz w:val="24"/>
          <w:szCs w:val="24"/>
        </w:rPr>
      </w:pPr>
      <w:r w:rsidRPr="00801052">
        <w:rPr>
          <w:b/>
          <w:sz w:val="24"/>
          <w:szCs w:val="24"/>
        </w:rPr>
        <w:t>Хозяйственны</w:t>
      </w:r>
      <w:r>
        <w:rPr>
          <w:b/>
          <w:sz w:val="24"/>
          <w:szCs w:val="24"/>
        </w:rPr>
        <w:t>й</w:t>
      </w:r>
      <w:r w:rsidRPr="00801052">
        <w:rPr>
          <w:b/>
          <w:sz w:val="24"/>
          <w:szCs w:val="24"/>
        </w:rPr>
        <w:t xml:space="preserve"> сбор детского лагеря. </w:t>
      </w:r>
      <w:r w:rsidRPr="00801052">
        <w:rPr>
          <w:sz w:val="24"/>
          <w:szCs w:val="24"/>
        </w:rPr>
        <w:t>Формирование правил безопасного поведения. Демонстрация ценности труда. Общий сбор детского лагеря. Знакомство с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территорией. Знакомство с</w:t>
      </w:r>
      <w:r w:rsidRPr="00801052">
        <w:rPr>
          <w:spacing w:val="-6"/>
          <w:sz w:val="24"/>
          <w:szCs w:val="24"/>
        </w:rPr>
        <w:t xml:space="preserve"> </w:t>
      </w:r>
      <w:r w:rsidRPr="00801052">
        <w:rPr>
          <w:sz w:val="24"/>
          <w:szCs w:val="24"/>
        </w:rPr>
        <w:t>сотрудниками. Знакомство с</w:t>
      </w:r>
      <w:r w:rsidRPr="00801052">
        <w:rPr>
          <w:spacing w:val="-7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виде свода на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отрядных уголках.</w:t>
      </w:r>
    </w:p>
    <w:p w14:paraId="44CABBC8" w14:textId="5C3D8B74" w:rsidR="00801052" w:rsidRDefault="00801052" w:rsidP="00801052">
      <w:pPr>
        <w:pStyle w:val="a3"/>
        <w:spacing w:line="276" w:lineRule="auto"/>
        <w:ind w:left="98" w:right="89" w:firstLine="711"/>
        <w:rPr>
          <w:sz w:val="24"/>
          <w:szCs w:val="24"/>
        </w:rPr>
      </w:pPr>
      <w:r w:rsidRPr="00801052">
        <w:rPr>
          <w:sz w:val="24"/>
          <w:szCs w:val="24"/>
        </w:rPr>
        <w:t>Содержание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блоков</w:t>
      </w:r>
      <w:r w:rsidRPr="00801052">
        <w:rPr>
          <w:spacing w:val="40"/>
          <w:sz w:val="24"/>
          <w:szCs w:val="24"/>
        </w:rPr>
        <w:t xml:space="preserve"> выстраивается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исходя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из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особенностей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деятельности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в условиях той или иной формы детского лагеря.</w:t>
      </w:r>
    </w:p>
    <w:p w14:paraId="03E69517" w14:textId="77777777" w:rsidR="00801052" w:rsidRPr="00914E3F" w:rsidRDefault="00801052" w:rsidP="00801052">
      <w:pPr>
        <w:pStyle w:val="a3"/>
        <w:spacing w:line="276" w:lineRule="auto"/>
        <w:ind w:left="90" w:right="83" w:firstLine="719"/>
        <w:rPr>
          <w:sz w:val="24"/>
          <w:szCs w:val="24"/>
        </w:rPr>
      </w:pPr>
      <w:r w:rsidRPr="00914E3F">
        <w:rPr>
          <w:b/>
          <w:sz w:val="24"/>
          <w:szCs w:val="24"/>
        </w:rPr>
        <w:t xml:space="preserve">Презентация программы смены или введение в игровую модель смены. </w:t>
      </w:r>
      <w:r w:rsidRPr="00914E3F">
        <w:rPr>
          <w:sz w:val="24"/>
          <w:szCs w:val="24"/>
        </w:rPr>
        <w:t>Знакомство с</w:t>
      </w:r>
      <w:r w:rsidRPr="00914E3F">
        <w:rPr>
          <w:spacing w:val="-1"/>
          <w:sz w:val="24"/>
          <w:szCs w:val="24"/>
        </w:rPr>
        <w:t xml:space="preserve"> </w:t>
      </w:r>
      <w:r w:rsidRPr="00914E3F">
        <w:rPr>
          <w:sz w:val="24"/>
          <w:szCs w:val="24"/>
        </w:rPr>
        <w:t>идеей</w:t>
      </w:r>
      <w:r w:rsidRPr="00914E3F">
        <w:rPr>
          <w:spacing w:val="-1"/>
          <w:sz w:val="24"/>
          <w:szCs w:val="24"/>
        </w:rPr>
        <w:t xml:space="preserve"> </w:t>
      </w:r>
      <w:r w:rsidRPr="00914E3F">
        <w:rPr>
          <w:sz w:val="24"/>
          <w:szCs w:val="24"/>
        </w:rP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</w:t>
      </w:r>
      <w:r w:rsidRPr="00914E3F">
        <w:rPr>
          <w:spacing w:val="-4"/>
          <w:sz w:val="24"/>
          <w:szCs w:val="24"/>
        </w:rPr>
        <w:t xml:space="preserve"> </w:t>
      </w:r>
      <w:r w:rsidRPr="00914E3F">
        <w:rPr>
          <w:sz w:val="24"/>
          <w:szCs w:val="24"/>
        </w:rPr>
        <w:t>плана</w:t>
      </w:r>
      <w:r w:rsidRPr="00914E3F">
        <w:rPr>
          <w:spacing w:val="-4"/>
          <w:sz w:val="24"/>
          <w:szCs w:val="24"/>
        </w:rPr>
        <w:t xml:space="preserve"> </w:t>
      </w:r>
      <w:r w:rsidRPr="00914E3F">
        <w:rPr>
          <w:sz w:val="24"/>
          <w:szCs w:val="24"/>
        </w:rPr>
        <w:t>смены,</w:t>
      </w:r>
      <w:r w:rsidRPr="00914E3F">
        <w:rPr>
          <w:spacing w:val="-1"/>
          <w:sz w:val="24"/>
          <w:szCs w:val="24"/>
        </w:rPr>
        <w:t xml:space="preserve"> </w:t>
      </w:r>
      <w:r w:rsidRPr="00914E3F">
        <w:rPr>
          <w:sz w:val="24"/>
          <w:szCs w:val="24"/>
        </w:rPr>
        <w:t>своих</w:t>
      </w:r>
      <w:r w:rsidRPr="00914E3F">
        <w:rPr>
          <w:spacing w:val="-6"/>
          <w:sz w:val="24"/>
          <w:szCs w:val="24"/>
        </w:rPr>
        <w:t xml:space="preserve"> </w:t>
      </w:r>
      <w:r w:rsidRPr="00914E3F">
        <w:rPr>
          <w:sz w:val="24"/>
          <w:szCs w:val="24"/>
        </w:rPr>
        <w:t>возможностей и</w:t>
      </w:r>
      <w:r w:rsidRPr="00914E3F">
        <w:rPr>
          <w:spacing w:val="-15"/>
          <w:sz w:val="24"/>
          <w:szCs w:val="24"/>
        </w:rPr>
        <w:t xml:space="preserve"> </w:t>
      </w:r>
      <w:r w:rsidRPr="00914E3F">
        <w:rPr>
          <w:sz w:val="24"/>
          <w:szCs w:val="24"/>
        </w:rPr>
        <w:t>перспектив в</w:t>
      </w:r>
      <w:r w:rsidRPr="00914E3F">
        <w:rPr>
          <w:spacing w:val="-17"/>
          <w:sz w:val="24"/>
          <w:szCs w:val="24"/>
        </w:rPr>
        <w:t xml:space="preserve"> </w:t>
      </w:r>
      <w:r w:rsidRPr="00914E3F">
        <w:rPr>
          <w:sz w:val="24"/>
          <w:szCs w:val="24"/>
        </w:rPr>
        <w:t>рамках</w:t>
      </w:r>
      <w:r w:rsidRPr="00914E3F">
        <w:rPr>
          <w:spacing w:val="-5"/>
          <w:sz w:val="24"/>
          <w:szCs w:val="24"/>
        </w:rPr>
        <w:t xml:space="preserve"> </w:t>
      </w:r>
      <w:r w:rsidRPr="00914E3F">
        <w:rPr>
          <w:sz w:val="24"/>
          <w:szCs w:val="24"/>
        </w:rPr>
        <w:t>смены. Интерактивный</w:t>
      </w:r>
      <w:r w:rsidRPr="00914E3F">
        <w:rPr>
          <w:spacing w:val="40"/>
          <w:sz w:val="24"/>
          <w:szCs w:val="24"/>
        </w:rPr>
        <w:t xml:space="preserve"> </w:t>
      </w:r>
      <w:r w:rsidRPr="00914E3F">
        <w:rPr>
          <w:sz w:val="24"/>
          <w:szCs w:val="24"/>
        </w:rPr>
        <w:t>формат, отличающийся</w:t>
      </w:r>
      <w:r w:rsidRPr="00914E3F">
        <w:rPr>
          <w:spacing w:val="37"/>
          <w:sz w:val="24"/>
          <w:szCs w:val="24"/>
        </w:rPr>
        <w:t xml:space="preserve"> </w:t>
      </w:r>
      <w:r w:rsidRPr="00914E3F">
        <w:rPr>
          <w:sz w:val="24"/>
          <w:szCs w:val="24"/>
        </w:rPr>
        <w:t>от классно-урочной</w:t>
      </w:r>
      <w:r w:rsidRPr="00914E3F">
        <w:rPr>
          <w:spacing w:val="-3"/>
          <w:sz w:val="24"/>
          <w:szCs w:val="24"/>
        </w:rPr>
        <w:t xml:space="preserve"> </w:t>
      </w:r>
      <w:r w:rsidRPr="00914E3F">
        <w:rPr>
          <w:sz w:val="24"/>
          <w:szCs w:val="24"/>
        </w:rPr>
        <w:t>системы.</w:t>
      </w:r>
    </w:p>
    <w:p w14:paraId="3FF24F00" w14:textId="77777777" w:rsidR="00801052" w:rsidRPr="00801052" w:rsidRDefault="00801052" w:rsidP="00801052">
      <w:pPr>
        <w:pStyle w:val="a3"/>
        <w:spacing w:before="1"/>
        <w:ind w:left="2505"/>
        <w:rPr>
          <w:sz w:val="24"/>
          <w:szCs w:val="24"/>
        </w:rPr>
      </w:pPr>
      <w:r w:rsidRPr="00801052">
        <w:rPr>
          <w:spacing w:val="-2"/>
          <w:sz w:val="24"/>
          <w:szCs w:val="24"/>
        </w:rPr>
        <w:t>Отрядный</w:t>
      </w:r>
      <w:r w:rsidRPr="00801052">
        <w:rPr>
          <w:spacing w:val="10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уровень</w:t>
      </w:r>
      <w:r w:rsidRPr="00801052">
        <w:rPr>
          <w:spacing w:val="2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(инвариантные</w:t>
      </w:r>
      <w:r w:rsidRPr="00801052">
        <w:rPr>
          <w:spacing w:val="24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формы)</w:t>
      </w:r>
    </w:p>
    <w:p w14:paraId="4DCD7CF4" w14:textId="77777777" w:rsidR="00801052" w:rsidRPr="00801052" w:rsidRDefault="00801052" w:rsidP="00801052">
      <w:pPr>
        <w:pStyle w:val="a3"/>
        <w:spacing w:before="42" w:line="276" w:lineRule="auto"/>
        <w:ind w:left="83" w:right="81" w:firstLine="718"/>
        <w:rPr>
          <w:sz w:val="24"/>
          <w:szCs w:val="24"/>
        </w:rPr>
      </w:pPr>
      <w:r w:rsidRPr="00801052">
        <w:rPr>
          <w:b/>
          <w:sz w:val="24"/>
          <w:szCs w:val="24"/>
        </w:rPr>
        <w:t>Инструктажи.</w:t>
      </w:r>
      <w:r w:rsidRPr="00801052">
        <w:rPr>
          <w:b/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Обозначение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ценностей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жизни, здоровья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и безопасности. Для детей младшего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школьного возраста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 xml:space="preserve">возможны варианты создания свода правил в виде рисунков, для детей среднего и старшего школьного возраста </w:t>
      </w:r>
      <w:r w:rsidRPr="00801052">
        <w:rPr>
          <w:w w:val="90"/>
          <w:sz w:val="24"/>
          <w:szCs w:val="24"/>
        </w:rPr>
        <w:t xml:space="preserve">— </w:t>
      </w:r>
      <w:r w:rsidRPr="00801052">
        <w:rPr>
          <w:sz w:val="24"/>
          <w:szCs w:val="24"/>
        </w:rPr>
        <w:t xml:space="preserve">варианты комиксов, создание коротких </w:t>
      </w:r>
      <w:r w:rsidRPr="00801052">
        <w:rPr>
          <w:sz w:val="24"/>
          <w:szCs w:val="24"/>
        </w:rPr>
        <w:lastRenderedPageBreak/>
        <w:t>видеороликов (инструкций). Ведение журнала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инструктажей, включение необходимых инструкций исходя</w:t>
      </w:r>
      <w:r w:rsidRPr="00801052">
        <w:rPr>
          <w:spacing w:val="-2"/>
          <w:sz w:val="24"/>
          <w:szCs w:val="24"/>
        </w:rPr>
        <w:t xml:space="preserve"> </w:t>
      </w:r>
      <w:r w:rsidRPr="00801052">
        <w:rPr>
          <w:sz w:val="24"/>
          <w:szCs w:val="24"/>
        </w:rPr>
        <w:t>из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z w:val="24"/>
          <w:szCs w:val="24"/>
        </w:rPr>
        <w:t>специфики формы организации отдыха детей и их оздоровления.</w:t>
      </w:r>
    </w:p>
    <w:p w14:paraId="5F3F8131" w14:textId="77777777" w:rsidR="00801052" w:rsidRPr="00801052" w:rsidRDefault="00801052" w:rsidP="00801052">
      <w:pPr>
        <w:pStyle w:val="a3"/>
        <w:spacing w:before="6" w:line="276" w:lineRule="auto"/>
        <w:ind w:left="76" w:right="78" w:firstLine="7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Игры на знакомство, командообразование, выявление лидеров. </w:t>
      </w:r>
      <w:r w:rsidRPr="00801052">
        <w:rPr>
          <w:sz w:val="24"/>
          <w:szCs w:val="24"/>
        </w:rPr>
        <w:t>Выбор игр соотносится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с формированием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уважительного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отношения</w:t>
      </w:r>
      <w:r w:rsidRPr="00801052">
        <w:rPr>
          <w:spacing w:val="35"/>
          <w:sz w:val="24"/>
          <w:szCs w:val="24"/>
        </w:rPr>
        <w:t xml:space="preserve"> </w:t>
      </w:r>
      <w:r w:rsidRPr="00801052">
        <w:rPr>
          <w:sz w:val="24"/>
          <w:szCs w:val="24"/>
        </w:rP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в отряде.</w:t>
      </w:r>
    </w:p>
    <w:p w14:paraId="224C2BDD" w14:textId="77777777" w:rsidR="00801052" w:rsidRPr="00801052" w:rsidRDefault="00801052" w:rsidP="00801052">
      <w:pPr>
        <w:pStyle w:val="a3"/>
        <w:spacing w:line="276" w:lineRule="auto"/>
        <w:ind w:left="74" w:right="104" w:firstLine="713"/>
        <w:rPr>
          <w:sz w:val="24"/>
          <w:szCs w:val="24"/>
        </w:rPr>
      </w:pPr>
      <w:r w:rsidRPr="00801052">
        <w:rPr>
          <w:sz w:val="24"/>
          <w:szCs w:val="24"/>
        </w:rPr>
        <w:t>Условия проведения игр могут видоизменяться, включая элементы веревочного</w:t>
      </w:r>
      <w:r w:rsidRPr="00801052">
        <w:rPr>
          <w:spacing w:val="38"/>
          <w:sz w:val="24"/>
          <w:szCs w:val="24"/>
        </w:rPr>
        <w:t xml:space="preserve"> </w:t>
      </w:r>
      <w:r w:rsidRPr="00801052">
        <w:rPr>
          <w:sz w:val="24"/>
          <w:szCs w:val="24"/>
        </w:rPr>
        <w:t>курса или подвижных</w:t>
      </w:r>
      <w:r w:rsidRPr="00801052">
        <w:rPr>
          <w:spacing w:val="33"/>
          <w:sz w:val="24"/>
          <w:szCs w:val="24"/>
        </w:rPr>
        <w:t xml:space="preserve"> </w:t>
      </w:r>
      <w:r w:rsidRPr="00801052">
        <w:rPr>
          <w:sz w:val="24"/>
          <w:szCs w:val="24"/>
        </w:rPr>
        <w:t>форм деятельности,</w:t>
      </w:r>
      <w:r w:rsidRPr="00801052">
        <w:rPr>
          <w:spacing w:val="38"/>
          <w:sz w:val="24"/>
          <w:szCs w:val="24"/>
        </w:rPr>
        <w:t xml:space="preserve"> </w:t>
      </w:r>
      <w:r w:rsidRPr="00801052">
        <w:rPr>
          <w:sz w:val="24"/>
          <w:szCs w:val="24"/>
        </w:rPr>
        <w:t>в зависимости</w:t>
      </w:r>
      <w:r w:rsidRPr="00801052">
        <w:rPr>
          <w:spacing w:val="36"/>
          <w:sz w:val="24"/>
          <w:szCs w:val="24"/>
        </w:rPr>
        <w:t xml:space="preserve"> </w:t>
      </w:r>
      <w:r w:rsidRPr="00801052">
        <w:rPr>
          <w:sz w:val="24"/>
          <w:szCs w:val="24"/>
        </w:rPr>
        <w:t>от условий и специфики детского лагеря.</w:t>
      </w:r>
    </w:p>
    <w:p w14:paraId="5F3B88D0" w14:textId="77777777" w:rsidR="00801052" w:rsidRPr="00801052" w:rsidRDefault="00801052" w:rsidP="00801052">
      <w:pPr>
        <w:pStyle w:val="a3"/>
        <w:spacing w:line="273" w:lineRule="auto"/>
        <w:ind w:left="66" w:right="102" w:firstLine="719"/>
        <w:rPr>
          <w:sz w:val="24"/>
          <w:szCs w:val="24"/>
        </w:rPr>
      </w:pPr>
      <w:r w:rsidRPr="00801052">
        <w:rPr>
          <w:b/>
          <w:sz w:val="24"/>
          <w:szCs w:val="24"/>
        </w:rPr>
        <w:t>Организационный</w:t>
      </w:r>
      <w:r w:rsidRPr="00801052">
        <w:rPr>
          <w:b/>
          <w:spacing w:val="-14"/>
          <w:sz w:val="24"/>
          <w:szCs w:val="24"/>
        </w:rPr>
        <w:t xml:space="preserve"> </w:t>
      </w:r>
      <w:r w:rsidRPr="00801052">
        <w:rPr>
          <w:b/>
          <w:sz w:val="24"/>
          <w:szCs w:val="24"/>
        </w:rPr>
        <w:t>сбор</w:t>
      </w:r>
      <w:r w:rsidRPr="00801052">
        <w:rPr>
          <w:b/>
          <w:spacing w:val="-13"/>
          <w:sz w:val="24"/>
          <w:szCs w:val="24"/>
        </w:rPr>
        <w:t xml:space="preserve"> </w:t>
      </w:r>
      <w:r w:rsidRPr="00801052">
        <w:rPr>
          <w:b/>
          <w:sz w:val="24"/>
          <w:szCs w:val="24"/>
        </w:rPr>
        <w:t>отряда.</w:t>
      </w:r>
      <w:r w:rsidRPr="00801052">
        <w:rPr>
          <w:b/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Определение названия отряда,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отрядный. Постановка общей цели и договоренность о правилах совместной жизни и деятельности.</w:t>
      </w:r>
    </w:p>
    <w:p w14:paraId="1E0E0E68" w14:textId="77777777" w:rsidR="00801052" w:rsidRPr="00801052" w:rsidRDefault="00801052" w:rsidP="00801052">
      <w:pPr>
        <w:pStyle w:val="a3"/>
        <w:spacing w:before="310" w:line="278" w:lineRule="auto"/>
        <w:ind w:left="119" w:right="78" w:firstLine="4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Огонек знакомства. </w:t>
      </w:r>
      <w:r w:rsidRPr="00801052">
        <w:rPr>
          <w:sz w:val="24"/>
          <w:szCs w:val="24"/>
        </w:rPr>
        <w:t>Традиции огонька. Уважение к личности. Формирование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ценности</w:t>
      </w:r>
      <w:r w:rsidRPr="00801052">
        <w:rPr>
          <w:spacing w:val="31"/>
          <w:sz w:val="24"/>
          <w:szCs w:val="24"/>
        </w:rPr>
        <w:t xml:space="preserve"> </w:t>
      </w:r>
      <w:r w:rsidRPr="00801052">
        <w:rPr>
          <w:sz w:val="24"/>
          <w:szCs w:val="24"/>
        </w:rPr>
        <w:t>человека,</w:t>
      </w:r>
      <w:r w:rsidRPr="00801052">
        <w:rPr>
          <w:spacing w:val="29"/>
          <w:sz w:val="24"/>
          <w:szCs w:val="24"/>
        </w:rPr>
        <w:t xml:space="preserve"> </w:t>
      </w:r>
      <w:r w:rsidRPr="00801052">
        <w:rPr>
          <w:sz w:val="24"/>
          <w:szCs w:val="24"/>
        </w:rPr>
        <w:t>команды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и</w:t>
      </w:r>
      <w:r w:rsidRPr="00801052">
        <w:rPr>
          <w:spacing w:val="24"/>
          <w:sz w:val="24"/>
          <w:szCs w:val="24"/>
        </w:rPr>
        <w:t xml:space="preserve"> </w:t>
      </w:r>
      <w:r w:rsidRPr="00801052">
        <w:rPr>
          <w:sz w:val="24"/>
          <w:szCs w:val="24"/>
        </w:rPr>
        <w:t>дружбы.</w:t>
      </w:r>
      <w:r w:rsidRPr="00801052">
        <w:rPr>
          <w:spacing w:val="30"/>
          <w:sz w:val="24"/>
          <w:szCs w:val="24"/>
        </w:rPr>
        <w:t xml:space="preserve"> </w:t>
      </w:r>
      <w:r w:rsidRPr="00801052">
        <w:rPr>
          <w:sz w:val="24"/>
          <w:szCs w:val="24"/>
        </w:rPr>
        <w:t>Рассказ</w:t>
      </w:r>
      <w:r w:rsidRPr="00801052">
        <w:rPr>
          <w:spacing w:val="30"/>
          <w:sz w:val="24"/>
          <w:szCs w:val="24"/>
        </w:rPr>
        <w:t xml:space="preserve"> </w:t>
      </w:r>
      <w:r w:rsidRPr="00801052">
        <w:rPr>
          <w:sz w:val="24"/>
          <w:szCs w:val="24"/>
        </w:rPr>
        <w:t>о</w:t>
      </w:r>
      <w:r w:rsidRPr="00801052">
        <w:rPr>
          <w:spacing w:val="24"/>
          <w:sz w:val="24"/>
          <w:szCs w:val="24"/>
        </w:rPr>
        <w:t xml:space="preserve"> </w:t>
      </w:r>
      <w:r w:rsidRPr="00801052">
        <w:rPr>
          <w:sz w:val="24"/>
          <w:szCs w:val="24"/>
        </w:rPr>
        <w:t>себе:</w:t>
      </w:r>
      <w:r w:rsidRPr="00801052">
        <w:rPr>
          <w:spacing w:val="29"/>
          <w:sz w:val="24"/>
          <w:szCs w:val="24"/>
        </w:rPr>
        <w:t xml:space="preserve"> </w:t>
      </w:r>
      <w:r w:rsidRPr="00801052">
        <w:rPr>
          <w:sz w:val="24"/>
          <w:szCs w:val="24"/>
        </w:rPr>
        <w:t>интересы,</w:t>
      </w:r>
      <w:r>
        <w:rPr>
          <w:sz w:val="24"/>
          <w:szCs w:val="24"/>
        </w:rPr>
        <w:t xml:space="preserve"> </w:t>
      </w:r>
      <w:r w:rsidRPr="00801052">
        <w:rPr>
          <w:sz w:val="24"/>
          <w:szCs w:val="24"/>
        </w:rPr>
        <w:t>ожидания от</w:t>
      </w:r>
      <w:r w:rsidRPr="00801052">
        <w:rPr>
          <w:spacing w:val="-6"/>
          <w:sz w:val="24"/>
          <w:szCs w:val="24"/>
        </w:rPr>
        <w:t xml:space="preserve"> </w:t>
      </w:r>
      <w:r w:rsidRPr="00801052">
        <w:rPr>
          <w:sz w:val="24"/>
          <w:szCs w:val="24"/>
        </w:rPr>
        <w:t>смены. Доверительный диалог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t>в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z w:val="24"/>
          <w:szCs w:val="24"/>
        </w:rPr>
        <w:t>тематике смены.</w:t>
      </w:r>
      <w:r w:rsidRPr="00801052">
        <w:rPr>
          <w:spacing w:val="-5"/>
          <w:sz w:val="24"/>
          <w:szCs w:val="24"/>
        </w:rPr>
        <w:t xml:space="preserve"> </w:t>
      </w:r>
      <w:r w:rsidRPr="00801052">
        <w:rPr>
          <w:sz w:val="24"/>
          <w:szCs w:val="24"/>
        </w:rPr>
        <w:t>Традиции и</w:t>
      </w:r>
      <w:r w:rsidRPr="00801052">
        <w:rPr>
          <w:spacing w:val="-12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правила отрядного огонька. Для пришкольных детских лагерей возможен формат твориеского вечера с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представлением визитных карточек участников или команд.</w:t>
      </w:r>
    </w:p>
    <w:p w14:paraId="1C4B8121" w14:textId="77777777" w:rsidR="00801052" w:rsidRPr="00801052" w:rsidRDefault="00801052" w:rsidP="00801052">
      <w:pPr>
        <w:pStyle w:val="1"/>
        <w:spacing w:line="320" w:lineRule="exact"/>
        <w:ind w:left="3536"/>
        <w:rPr>
          <w:sz w:val="24"/>
          <w:szCs w:val="24"/>
        </w:rPr>
      </w:pPr>
      <w:r w:rsidRPr="00801052">
        <w:rPr>
          <w:sz w:val="24"/>
          <w:szCs w:val="24"/>
        </w:rPr>
        <w:t>Основной</w:t>
      </w:r>
      <w:r w:rsidRPr="00801052">
        <w:rPr>
          <w:spacing w:val="-5"/>
          <w:sz w:val="24"/>
          <w:szCs w:val="24"/>
        </w:rPr>
        <w:t xml:space="preserve"> </w:t>
      </w:r>
      <w:r w:rsidRPr="00801052">
        <w:rPr>
          <w:sz w:val="24"/>
          <w:szCs w:val="24"/>
        </w:rPr>
        <w:t>период</w:t>
      </w:r>
      <w:r w:rsidRPr="00801052">
        <w:rPr>
          <w:spacing w:val="-12"/>
          <w:sz w:val="24"/>
          <w:szCs w:val="24"/>
        </w:rPr>
        <w:t xml:space="preserve"> </w:t>
      </w:r>
      <w:r w:rsidRPr="00801052">
        <w:rPr>
          <w:spacing w:val="-4"/>
          <w:sz w:val="24"/>
          <w:szCs w:val="24"/>
        </w:rPr>
        <w:t>смены</w:t>
      </w:r>
    </w:p>
    <w:p w14:paraId="17A57E32" w14:textId="77777777" w:rsidR="00801052" w:rsidRPr="00801052" w:rsidRDefault="00801052" w:rsidP="00801052">
      <w:pPr>
        <w:pStyle w:val="a3"/>
        <w:spacing w:before="48"/>
        <w:ind w:left="2658"/>
        <w:rPr>
          <w:sz w:val="24"/>
          <w:szCs w:val="24"/>
        </w:rPr>
      </w:pPr>
      <w:r w:rsidRPr="00801052">
        <w:rPr>
          <w:spacing w:val="-2"/>
          <w:sz w:val="24"/>
          <w:szCs w:val="24"/>
        </w:rPr>
        <w:t>Общелагерный</w:t>
      </w:r>
      <w:r w:rsidRPr="00801052">
        <w:rPr>
          <w:spacing w:val="16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уровень</w:t>
      </w:r>
      <w:r w:rsidRPr="00801052">
        <w:rPr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(инвариантные</w:t>
      </w:r>
      <w:r w:rsidRPr="00801052">
        <w:rPr>
          <w:spacing w:val="17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формы)</w:t>
      </w:r>
    </w:p>
    <w:p w14:paraId="42E70846" w14:textId="553D9643" w:rsidR="00801052" w:rsidRPr="00801052" w:rsidRDefault="00801052" w:rsidP="00801052">
      <w:pPr>
        <w:pStyle w:val="a3"/>
        <w:spacing w:before="48" w:line="276" w:lineRule="auto"/>
        <w:ind w:left="102" w:right="65" w:firstLine="7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Утренний подъем Государственного флага Российской Федерации. </w:t>
      </w:r>
      <w:r w:rsidRPr="00801052">
        <w:rPr>
          <w:sz w:val="24"/>
          <w:szCs w:val="24"/>
        </w:rPr>
        <w:t>Ключевая задача: формирование уважительного отношения и чувства сопричаст</w:t>
      </w:r>
      <w:r>
        <w:rPr>
          <w:sz w:val="24"/>
          <w:szCs w:val="24"/>
        </w:rPr>
        <w:t>н</w:t>
      </w:r>
      <w:r w:rsidRPr="00801052">
        <w:rPr>
          <w:sz w:val="24"/>
          <w:szCs w:val="24"/>
        </w:rPr>
        <w:t>ости к государственным символам. Право поднять Государственный флаг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предоставляется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одному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из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участников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смены,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оглашаются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его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14:paraId="3435438A" w14:textId="77777777" w:rsidR="00801052" w:rsidRPr="00801052" w:rsidRDefault="00801052" w:rsidP="00801052">
      <w:pPr>
        <w:spacing w:line="276" w:lineRule="auto"/>
        <w:ind w:left="99" w:right="103" w:firstLine="714"/>
        <w:jc w:val="both"/>
        <w:rPr>
          <w:rFonts w:ascii="Times New Roman" w:hAnsi="Times New Roman" w:cs="Times New Roman"/>
          <w:sz w:val="24"/>
          <w:szCs w:val="20"/>
        </w:rPr>
      </w:pPr>
      <w:r w:rsidRPr="00801052">
        <w:rPr>
          <w:rFonts w:ascii="Times New Roman" w:hAnsi="Times New Roman" w:cs="Times New Roman"/>
          <w:b/>
          <w:sz w:val="24"/>
          <w:szCs w:val="20"/>
        </w:rPr>
        <w:t xml:space="preserve">Утренняя гигиеническая гимнастика. </w:t>
      </w:r>
      <w:r w:rsidRPr="00801052">
        <w:rPr>
          <w:rFonts w:ascii="Times New Roman" w:hAnsi="Times New Roman" w:cs="Times New Roman"/>
          <w:sz w:val="24"/>
          <w:szCs w:val="20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14:paraId="7A6CE45D" w14:textId="77777777" w:rsidR="00801052" w:rsidRPr="00801052" w:rsidRDefault="00801052" w:rsidP="00801052">
      <w:pPr>
        <w:spacing w:before="2" w:line="271" w:lineRule="auto"/>
        <w:ind w:left="99" w:right="118" w:firstLine="711"/>
        <w:jc w:val="both"/>
        <w:rPr>
          <w:rFonts w:ascii="Times New Roman" w:hAnsi="Times New Roman" w:cs="Times New Roman"/>
          <w:sz w:val="24"/>
          <w:szCs w:val="20"/>
        </w:rPr>
      </w:pPr>
      <w:r w:rsidRPr="00801052">
        <w:rPr>
          <w:rFonts w:ascii="Times New Roman" w:hAnsi="Times New Roman" w:cs="Times New Roman"/>
          <w:b/>
          <w:sz w:val="24"/>
          <w:szCs w:val="20"/>
        </w:rPr>
        <w:t xml:space="preserve">Тренировочная пожарная эвакуация. </w:t>
      </w:r>
      <w:r w:rsidRPr="00801052">
        <w:rPr>
          <w:rFonts w:ascii="Times New Roman" w:hAnsi="Times New Roman" w:cs="Times New Roman"/>
          <w:sz w:val="24"/>
          <w:szCs w:val="20"/>
        </w:rPr>
        <w:t>Обеспечение безопасного пребывания на территории детского лагеря.</w:t>
      </w:r>
    </w:p>
    <w:p w14:paraId="3E81BED1" w14:textId="77777777" w:rsidR="00801052" w:rsidRPr="00801052" w:rsidRDefault="00801052" w:rsidP="00801052">
      <w:pPr>
        <w:pStyle w:val="1"/>
        <w:spacing w:before="11" w:line="276" w:lineRule="auto"/>
        <w:ind w:left="100" w:right="94" w:firstLine="705"/>
        <w:rPr>
          <w:sz w:val="24"/>
          <w:szCs w:val="24"/>
        </w:rPr>
      </w:pPr>
      <w:r w:rsidRPr="00801052">
        <w:rPr>
          <w:sz w:val="24"/>
          <w:szCs w:val="24"/>
        </w:rPr>
        <w:t>Тематические дни и мероприятия в соответствии с государственными</w:t>
      </w:r>
      <w:r w:rsidRPr="00801052">
        <w:rPr>
          <w:spacing w:val="-5"/>
          <w:sz w:val="24"/>
          <w:szCs w:val="24"/>
        </w:rPr>
        <w:t xml:space="preserve"> </w:t>
      </w:r>
      <w:r w:rsidRPr="00801052">
        <w:rPr>
          <w:sz w:val="24"/>
          <w:szCs w:val="24"/>
        </w:rPr>
        <w:t>и профессиональными праздниками, а также памятными днями.</w:t>
      </w:r>
    </w:p>
    <w:p w14:paraId="12823BA9" w14:textId="08AE49BF" w:rsidR="00801052" w:rsidRPr="00801052" w:rsidRDefault="00801052" w:rsidP="00801052">
      <w:pPr>
        <w:pStyle w:val="a3"/>
        <w:spacing w:line="278" w:lineRule="auto"/>
        <w:ind w:left="89" w:right="112" w:firstLine="712"/>
        <w:rPr>
          <w:sz w:val="24"/>
          <w:szCs w:val="24"/>
        </w:rPr>
      </w:pPr>
      <w:r w:rsidRPr="00801052">
        <w:rPr>
          <w:sz w:val="24"/>
          <w:szCs w:val="24"/>
        </w:rPr>
        <w:t>Тематические события должны учитывать региональный компонент. Перечень праздников может быть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дополнен праздниками и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t>памятными событиями конкретного субъекта Российской Федераци</w:t>
      </w:r>
      <w:r>
        <w:rPr>
          <w:sz w:val="24"/>
          <w:szCs w:val="24"/>
        </w:rPr>
        <w:t>и</w:t>
      </w:r>
      <w:r w:rsidRPr="00801052">
        <w:rPr>
          <w:sz w:val="24"/>
          <w:szCs w:val="24"/>
        </w:rPr>
        <w:t>.</w:t>
      </w:r>
    </w:p>
    <w:p w14:paraId="4E55ED55" w14:textId="0C7E4582" w:rsidR="00801052" w:rsidRPr="00801052" w:rsidRDefault="00801052" w:rsidP="00801052">
      <w:pPr>
        <w:spacing w:line="276" w:lineRule="auto"/>
        <w:ind w:left="93" w:right="100" w:firstLine="702"/>
        <w:jc w:val="both"/>
        <w:rPr>
          <w:rFonts w:ascii="Times New Roman" w:hAnsi="Times New Roman" w:cs="Times New Roman"/>
          <w:sz w:val="24"/>
          <w:szCs w:val="20"/>
        </w:rPr>
      </w:pPr>
      <w:r w:rsidRPr="00801052">
        <w:rPr>
          <w:rFonts w:ascii="Times New Roman" w:hAnsi="Times New Roman" w:cs="Times New Roman"/>
          <w:b/>
          <w:sz w:val="24"/>
          <w:szCs w:val="20"/>
        </w:rPr>
        <w:t xml:space="preserve">Тематические дни: День Памяти. </w:t>
      </w:r>
      <w:r w:rsidRPr="00801052">
        <w:rPr>
          <w:rFonts w:ascii="Times New Roman" w:hAnsi="Times New Roman" w:cs="Times New Roman"/>
          <w:sz w:val="24"/>
          <w:szCs w:val="20"/>
        </w:rPr>
        <w:t>Ценность жизни, человека, мира. Линейка</w:t>
      </w:r>
      <w:r w:rsidRPr="00801052">
        <w:rPr>
          <w:rFonts w:ascii="Times New Roman" w:hAnsi="Times New Roman" w:cs="Times New Roman"/>
          <w:spacing w:val="68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или</w:t>
      </w:r>
      <w:r w:rsidRPr="00801052">
        <w:rPr>
          <w:rFonts w:ascii="Times New Roman" w:hAnsi="Times New Roman" w:cs="Times New Roman"/>
          <w:spacing w:val="80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церемония</w:t>
      </w:r>
      <w:r w:rsidRPr="00801052">
        <w:rPr>
          <w:rFonts w:ascii="Times New Roman" w:hAnsi="Times New Roman" w:cs="Times New Roman"/>
          <w:spacing w:val="80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старта</w:t>
      </w:r>
      <w:r w:rsidRPr="00801052">
        <w:rPr>
          <w:rFonts w:ascii="Times New Roman" w:hAnsi="Times New Roman" w:cs="Times New Roman"/>
          <w:spacing w:val="80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дня.</w:t>
      </w:r>
      <w:r w:rsidRPr="00801052">
        <w:rPr>
          <w:rFonts w:ascii="Times New Roman" w:hAnsi="Times New Roman" w:cs="Times New Roman"/>
          <w:spacing w:val="77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Военно-спортивные</w:t>
      </w:r>
      <w:r w:rsidRPr="00801052">
        <w:rPr>
          <w:rFonts w:ascii="Times New Roman" w:hAnsi="Times New Roman" w:cs="Times New Roman"/>
          <w:spacing w:val="78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игры</w:t>
      </w:r>
      <w:r w:rsidRPr="00801052">
        <w:rPr>
          <w:rFonts w:ascii="Times New Roman" w:hAnsi="Times New Roman" w:cs="Times New Roman"/>
          <w:spacing w:val="80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(в</w:t>
      </w:r>
      <w:r w:rsidRPr="00801052">
        <w:rPr>
          <w:rFonts w:ascii="Times New Roman" w:hAnsi="Times New Roman" w:cs="Times New Roman"/>
          <w:spacing w:val="73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том</w:t>
      </w:r>
      <w:r w:rsidRPr="00801052">
        <w:rPr>
          <w:rFonts w:ascii="Times New Roman" w:hAnsi="Times New Roman" w:cs="Times New Roman"/>
          <w:spacing w:val="79"/>
          <w:w w:val="15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числе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«Зарничка», «Зарница», «Орленок»). Просветительский проект «Без срока давности». Конкурс-смотр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строя и песни. Литературно-музыкальные постановки</w:t>
      </w:r>
      <w:r w:rsidRPr="0080105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 xml:space="preserve">(в том числе в форме концерта вожатых). </w:t>
      </w:r>
      <w:r w:rsidRPr="00801052">
        <w:rPr>
          <w:rFonts w:ascii="Times New Roman" w:hAnsi="Times New Roman" w:cs="Times New Roman"/>
          <w:sz w:val="24"/>
          <w:szCs w:val="24"/>
        </w:rPr>
        <w:t>Кинопросмотры</w:t>
      </w:r>
      <w:r w:rsidRPr="00801052">
        <w:rPr>
          <w:rFonts w:ascii="Times New Roman" w:hAnsi="Times New Roman" w:cs="Times New Roman"/>
          <w:sz w:val="24"/>
          <w:szCs w:val="24"/>
        </w:rPr>
        <w:t>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фоне.</w:t>
      </w:r>
    </w:p>
    <w:p w14:paraId="517EAF31" w14:textId="77777777" w:rsidR="00801052" w:rsidRPr="00801052" w:rsidRDefault="00801052" w:rsidP="00801052">
      <w:pPr>
        <w:pStyle w:val="a3"/>
        <w:spacing w:line="273" w:lineRule="auto"/>
        <w:ind w:left="68" w:right="116" w:firstLine="718"/>
        <w:rPr>
          <w:sz w:val="24"/>
          <w:szCs w:val="24"/>
        </w:rPr>
      </w:pPr>
      <w:r w:rsidRPr="00801052">
        <w:rPr>
          <w:b/>
          <w:sz w:val="24"/>
          <w:szCs w:val="24"/>
        </w:rPr>
        <w:t>Тематические дни: День Единства или</w:t>
      </w:r>
      <w:r w:rsidRPr="00801052">
        <w:rPr>
          <w:b/>
          <w:spacing w:val="-2"/>
          <w:sz w:val="24"/>
          <w:szCs w:val="24"/>
        </w:rPr>
        <w:t xml:space="preserve"> </w:t>
      </w:r>
      <w:r w:rsidRPr="00801052">
        <w:rPr>
          <w:b/>
          <w:sz w:val="24"/>
          <w:szCs w:val="24"/>
        </w:rPr>
        <w:t xml:space="preserve">День России, или День культуры </w:t>
      </w:r>
      <w:r w:rsidRPr="00801052">
        <w:rPr>
          <w:sz w:val="24"/>
          <w:szCs w:val="24"/>
        </w:rPr>
        <w:t>России. Ценность Родины, семьи, жизни, единства. Торжественная линейка или церемония старта дня.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lastRenderedPageBreak/>
        <w:t>Конкурсы на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t>и</w:t>
      </w:r>
      <w:r w:rsidRPr="00801052">
        <w:rPr>
          <w:spacing w:val="-15"/>
          <w:sz w:val="24"/>
          <w:szCs w:val="24"/>
        </w:rPr>
        <w:t xml:space="preserve"> </w:t>
      </w:r>
      <w:r w:rsidRPr="00801052">
        <w:rPr>
          <w:sz w:val="24"/>
          <w:szCs w:val="24"/>
        </w:rPr>
        <w:t>вдохновляющие встречи.</w:t>
      </w:r>
      <w:r w:rsidRPr="00801052">
        <w:rPr>
          <w:spacing w:val="-10"/>
          <w:sz w:val="24"/>
          <w:szCs w:val="24"/>
        </w:rPr>
        <w:t xml:space="preserve"> </w:t>
      </w:r>
      <w:r w:rsidRPr="00801052">
        <w:rPr>
          <w:sz w:val="24"/>
          <w:szCs w:val="24"/>
        </w:rPr>
        <w:t xml:space="preserve">Кинопросмотр. Выставки изобразительного </w:t>
      </w:r>
      <w:r w:rsidRPr="00801052">
        <w:rPr>
          <w:spacing w:val="-2"/>
          <w:sz w:val="24"/>
          <w:szCs w:val="24"/>
        </w:rPr>
        <w:t>искусства.</w:t>
      </w:r>
    </w:p>
    <w:p w14:paraId="27B5CF7F" w14:textId="77777777" w:rsidR="00801052" w:rsidRPr="00801052" w:rsidRDefault="00801052" w:rsidP="00801052">
      <w:pPr>
        <w:pStyle w:val="a3"/>
        <w:spacing w:before="78" w:line="276" w:lineRule="auto"/>
        <w:ind w:left="134" w:right="98" w:firstLine="4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Тематические дни: День Семьи. </w:t>
      </w:r>
      <w:r w:rsidRPr="00801052">
        <w:rPr>
          <w:sz w:val="24"/>
          <w:szCs w:val="24"/>
        </w:rPr>
        <w:t xml:space="preserve">Ценность семьи, Родины. Тематический </w:t>
      </w:r>
      <w:r w:rsidRPr="00801052">
        <w:rPr>
          <w:sz w:val="24"/>
          <w:szCs w:val="24"/>
        </w:rPr>
        <w:t>старт</w:t>
      </w:r>
      <w:r w:rsidRPr="00801052">
        <w:rPr>
          <w:spacing w:val="40"/>
          <w:sz w:val="24"/>
          <w:szCs w:val="24"/>
        </w:rPr>
        <w:t xml:space="preserve"> дня</w:t>
      </w:r>
      <w:r w:rsidRPr="00801052">
        <w:rPr>
          <w:sz w:val="24"/>
          <w:szCs w:val="24"/>
        </w:rPr>
        <w:t>.</w:t>
      </w:r>
      <w:r w:rsidRPr="00801052">
        <w:rPr>
          <w:spacing w:val="35"/>
          <w:sz w:val="24"/>
          <w:szCs w:val="24"/>
        </w:rPr>
        <w:t xml:space="preserve">  </w:t>
      </w:r>
      <w:r w:rsidRPr="00801052">
        <w:rPr>
          <w:sz w:val="24"/>
          <w:szCs w:val="24"/>
        </w:rPr>
        <w:t>Активности</w:t>
      </w:r>
      <w:r w:rsidRPr="00801052">
        <w:rPr>
          <w:spacing w:val="40"/>
          <w:sz w:val="24"/>
          <w:szCs w:val="24"/>
        </w:rPr>
        <w:t xml:space="preserve"> для</w:t>
      </w:r>
      <w:r w:rsidRPr="00801052">
        <w:rPr>
          <w:spacing w:val="38"/>
          <w:sz w:val="24"/>
          <w:szCs w:val="24"/>
        </w:rPr>
        <w:t xml:space="preserve"> детей</w:t>
      </w:r>
      <w:r w:rsidRPr="00801052">
        <w:rPr>
          <w:spacing w:val="34"/>
          <w:sz w:val="24"/>
          <w:szCs w:val="24"/>
        </w:rPr>
        <w:t xml:space="preserve"> и</w:t>
      </w:r>
      <w:r w:rsidRPr="00801052">
        <w:rPr>
          <w:spacing w:val="37"/>
          <w:sz w:val="24"/>
          <w:szCs w:val="24"/>
        </w:rPr>
        <w:t xml:space="preserve"> родителей</w:t>
      </w:r>
      <w:r w:rsidRPr="00801052">
        <w:rPr>
          <w:spacing w:val="40"/>
          <w:sz w:val="24"/>
          <w:szCs w:val="24"/>
        </w:rPr>
        <w:t xml:space="preserve"> (</w:t>
      </w:r>
      <w:r w:rsidRPr="00801052">
        <w:rPr>
          <w:sz w:val="24"/>
          <w:szCs w:val="24"/>
        </w:rPr>
        <w:t>законных</w:t>
      </w:r>
      <w:r w:rsidRPr="00801052">
        <w:rPr>
          <w:spacing w:val="40"/>
          <w:sz w:val="24"/>
          <w:szCs w:val="24"/>
        </w:rPr>
        <w:t xml:space="preserve"> представителей</w:t>
      </w:r>
      <w:r w:rsidRPr="00801052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>
        <w:t xml:space="preserve">Кинопросмотры. Диалоги о ценностях и семейных традициях. </w:t>
      </w:r>
      <w:r w:rsidRPr="00801052">
        <w:rPr>
          <w:sz w:val="24"/>
          <w:szCs w:val="24"/>
        </w:rPr>
        <w:t>Фотовыставки. Встречи с</w:t>
      </w:r>
      <w:r w:rsidRPr="00801052">
        <w:rPr>
          <w:spacing w:val="-7"/>
          <w:sz w:val="24"/>
          <w:szCs w:val="24"/>
        </w:rPr>
        <w:t xml:space="preserve"> </w:t>
      </w:r>
      <w:r w:rsidRPr="00801052">
        <w:rPr>
          <w:sz w:val="24"/>
          <w:szCs w:val="24"/>
        </w:rPr>
        <w:t>династиями сотрудников организации отдыха детей и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t>их</w:t>
      </w:r>
      <w:r w:rsidRPr="00801052">
        <w:rPr>
          <w:spacing w:val="-6"/>
          <w:sz w:val="24"/>
          <w:szCs w:val="24"/>
        </w:rPr>
        <w:t xml:space="preserve"> </w:t>
      </w:r>
      <w:r w:rsidRPr="00801052">
        <w:rPr>
          <w:sz w:val="24"/>
          <w:szCs w:val="24"/>
        </w:rPr>
        <w:t>оздоровления.</w:t>
      </w:r>
    </w:p>
    <w:p w14:paraId="04E5F92E" w14:textId="6D0FB96C" w:rsidR="00801052" w:rsidRPr="00801052" w:rsidRDefault="00801052" w:rsidP="00801052">
      <w:pPr>
        <w:pStyle w:val="a3"/>
        <w:spacing w:line="276" w:lineRule="auto"/>
        <w:ind w:left="132" w:right="55" w:firstLine="716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Тематические дни: День Здоровья и Спорта. </w:t>
      </w:r>
      <w:r w:rsidRPr="00801052">
        <w:rPr>
          <w:sz w:val="24"/>
          <w:szCs w:val="24"/>
        </w:rPr>
        <w:t>Ценность жизни, здоровья. Тематический</w:t>
      </w:r>
      <w:r w:rsidRPr="00801052">
        <w:rPr>
          <w:spacing w:val="80"/>
          <w:w w:val="150"/>
          <w:sz w:val="24"/>
          <w:szCs w:val="24"/>
        </w:rPr>
        <w:t xml:space="preserve">  </w:t>
      </w:r>
      <w:r w:rsidRPr="00801052">
        <w:rPr>
          <w:sz w:val="24"/>
          <w:szCs w:val="24"/>
        </w:rPr>
        <w:t>старт</w:t>
      </w:r>
      <w:r w:rsidRPr="00801052">
        <w:rPr>
          <w:spacing w:val="80"/>
          <w:w w:val="150"/>
          <w:sz w:val="24"/>
          <w:szCs w:val="24"/>
        </w:rPr>
        <w:t xml:space="preserve">  </w:t>
      </w:r>
      <w:r w:rsidRPr="00801052">
        <w:rPr>
          <w:sz w:val="24"/>
          <w:szCs w:val="24"/>
        </w:rPr>
        <w:t>дня.</w:t>
      </w:r>
      <w:r w:rsidRPr="00801052">
        <w:rPr>
          <w:spacing w:val="80"/>
          <w:w w:val="150"/>
          <w:sz w:val="24"/>
          <w:szCs w:val="24"/>
        </w:rPr>
        <w:t xml:space="preserve">  </w:t>
      </w:r>
      <w:r w:rsidRPr="00801052">
        <w:rPr>
          <w:sz w:val="24"/>
          <w:szCs w:val="24"/>
        </w:rPr>
        <w:t>Спортивные</w:t>
      </w:r>
      <w:r w:rsidRPr="00801052">
        <w:rPr>
          <w:spacing w:val="80"/>
          <w:w w:val="150"/>
          <w:sz w:val="24"/>
          <w:szCs w:val="24"/>
        </w:rPr>
        <w:t xml:space="preserve"> </w:t>
      </w:r>
      <w:r w:rsidRPr="00801052">
        <w:rPr>
          <w:sz w:val="24"/>
          <w:szCs w:val="24"/>
        </w:rPr>
        <w:t>соревнования</w:t>
      </w:r>
      <w:r w:rsidRPr="00801052">
        <w:rPr>
          <w:spacing w:val="80"/>
          <w:w w:val="150"/>
          <w:sz w:val="24"/>
          <w:szCs w:val="24"/>
        </w:rPr>
        <w:t xml:space="preserve"> </w:t>
      </w:r>
      <w:r w:rsidRPr="00801052">
        <w:rPr>
          <w:sz w:val="24"/>
          <w:szCs w:val="24"/>
        </w:rPr>
        <w:t>(индивидуальные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и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командные). Отрядные дела о героях отечественного спорта. Творческие встречи со спортсменами субъекта Российской Федерации.</w:t>
      </w:r>
    </w:p>
    <w:p w14:paraId="05951C7A" w14:textId="7E77F10A" w:rsidR="00801052" w:rsidRPr="00801052" w:rsidRDefault="00801052" w:rsidP="00801052">
      <w:pPr>
        <w:pStyle w:val="a3"/>
        <w:spacing w:line="276" w:lineRule="auto"/>
        <w:ind w:left="118" w:right="79" w:firstLine="7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Тематические дни: День Безопасности. </w:t>
      </w:r>
      <w:r w:rsidRPr="00801052">
        <w:rPr>
          <w:sz w:val="24"/>
          <w:szCs w:val="24"/>
        </w:rPr>
        <w:t>Ценность жизни, сохранение здоровья,</w:t>
      </w:r>
      <w:r w:rsidRPr="00801052">
        <w:rPr>
          <w:spacing w:val="39"/>
          <w:sz w:val="24"/>
          <w:szCs w:val="24"/>
        </w:rPr>
        <w:t xml:space="preserve"> </w:t>
      </w:r>
      <w:r w:rsidRPr="00801052">
        <w:rPr>
          <w:sz w:val="24"/>
          <w:szCs w:val="24"/>
        </w:rPr>
        <w:t>здоровый</w:t>
      </w:r>
      <w:r w:rsidRPr="00801052">
        <w:rPr>
          <w:spacing w:val="35"/>
          <w:sz w:val="24"/>
          <w:szCs w:val="24"/>
        </w:rPr>
        <w:t xml:space="preserve"> </w:t>
      </w:r>
      <w:r w:rsidRPr="00801052">
        <w:rPr>
          <w:sz w:val="24"/>
          <w:szCs w:val="24"/>
        </w:rPr>
        <w:t>образ</w:t>
      </w:r>
      <w:r w:rsidRPr="00801052">
        <w:rPr>
          <w:spacing w:val="36"/>
          <w:sz w:val="24"/>
          <w:szCs w:val="24"/>
        </w:rPr>
        <w:t xml:space="preserve"> </w:t>
      </w:r>
      <w:r w:rsidRPr="00801052">
        <w:rPr>
          <w:sz w:val="24"/>
          <w:szCs w:val="24"/>
        </w:rPr>
        <w:t>жизни.</w:t>
      </w:r>
      <w:r w:rsidRPr="00801052">
        <w:rPr>
          <w:spacing w:val="30"/>
          <w:sz w:val="24"/>
          <w:szCs w:val="24"/>
        </w:rPr>
        <w:t xml:space="preserve"> </w:t>
      </w:r>
      <w:r w:rsidRPr="00801052">
        <w:rPr>
          <w:sz w:val="24"/>
          <w:szCs w:val="24"/>
        </w:rPr>
        <w:t>Тематический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старт</w:t>
      </w:r>
      <w:r w:rsidRPr="00801052">
        <w:rPr>
          <w:spacing w:val="32"/>
          <w:sz w:val="24"/>
          <w:szCs w:val="24"/>
        </w:rPr>
        <w:t xml:space="preserve"> </w:t>
      </w:r>
      <w:r w:rsidRPr="00801052">
        <w:rPr>
          <w:sz w:val="24"/>
          <w:szCs w:val="24"/>
        </w:rPr>
        <w:t>дня.</w:t>
      </w:r>
      <w:r w:rsidRPr="00801052">
        <w:rPr>
          <w:spacing w:val="24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Практические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занятия с</w:t>
      </w:r>
      <w:r w:rsidRPr="00801052">
        <w:rPr>
          <w:spacing w:val="-10"/>
          <w:sz w:val="24"/>
          <w:szCs w:val="24"/>
        </w:rPr>
        <w:t xml:space="preserve"> </w:t>
      </w:r>
      <w:r w:rsidRPr="00801052">
        <w:rPr>
          <w:sz w:val="24"/>
          <w:szCs w:val="24"/>
        </w:rPr>
        <w:t>детьми по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правилам безопасного поведения на</w:t>
      </w:r>
      <w:r w:rsidRPr="00801052">
        <w:rPr>
          <w:spacing w:val="-13"/>
          <w:sz w:val="24"/>
          <w:szCs w:val="24"/>
        </w:rPr>
        <w:t xml:space="preserve"> </w:t>
      </w:r>
      <w:r w:rsidRPr="00801052">
        <w:rPr>
          <w:sz w:val="24"/>
          <w:szCs w:val="24"/>
        </w:rPr>
        <w:t>дорогах, в</w:t>
      </w:r>
      <w:r w:rsidRPr="00801052">
        <w:rPr>
          <w:spacing w:val="-13"/>
          <w:sz w:val="24"/>
          <w:szCs w:val="24"/>
        </w:rPr>
        <w:t xml:space="preserve"> </w:t>
      </w:r>
      <w:r w:rsidRPr="00801052">
        <w:rPr>
          <w:sz w:val="24"/>
          <w:szCs w:val="24"/>
        </w:rPr>
        <w:t>транспорте, на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z w:val="24"/>
          <w:szCs w:val="24"/>
        </w:rP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и поддержку навыков здорового образа жизни. Тематические открытые уроки, конкурсы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на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знание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правил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дорожного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движения.</w:t>
      </w:r>
      <w:r w:rsidRPr="00801052">
        <w:rPr>
          <w:spacing w:val="40"/>
          <w:sz w:val="24"/>
          <w:szCs w:val="24"/>
        </w:rPr>
        <w:t xml:space="preserve">  </w:t>
      </w:r>
      <w:r w:rsidRPr="00801052">
        <w:rPr>
          <w:sz w:val="24"/>
          <w:szCs w:val="24"/>
        </w:rPr>
        <w:t>Практические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занятия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по оказанию первой помощи. Мероприятия, направленные на формирование цифровой грамотности несовершеннолетних.</w:t>
      </w:r>
    </w:p>
    <w:p w14:paraId="447221BA" w14:textId="77777777" w:rsidR="00801052" w:rsidRPr="00801052" w:rsidRDefault="00801052" w:rsidP="00801052">
      <w:pPr>
        <w:pStyle w:val="a3"/>
        <w:spacing w:line="276" w:lineRule="auto"/>
        <w:ind w:left="108" w:right="74" w:firstLine="716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Тематические дни: День Профессий. </w:t>
      </w:r>
      <w:r w:rsidRPr="00801052">
        <w:rPr>
          <w:sz w:val="24"/>
          <w:szCs w:val="24"/>
        </w:rP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(в экскурсионном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формате при наличии возможностей).</w:t>
      </w:r>
    </w:p>
    <w:p w14:paraId="6984B941" w14:textId="791B603A" w:rsidR="00801052" w:rsidRPr="00801052" w:rsidRDefault="00801052" w:rsidP="00801052">
      <w:pPr>
        <w:spacing w:line="276" w:lineRule="auto"/>
        <w:ind w:left="101" w:right="96" w:firstLine="718"/>
        <w:jc w:val="both"/>
        <w:rPr>
          <w:rFonts w:ascii="Times New Roman" w:hAnsi="Times New Roman" w:cs="Times New Roman"/>
          <w:sz w:val="24"/>
          <w:szCs w:val="20"/>
        </w:rPr>
      </w:pPr>
      <w:r w:rsidRPr="00801052">
        <w:rPr>
          <w:rFonts w:ascii="Times New Roman" w:hAnsi="Times New Roman" w:cs="Times New Roman"/>
          <w:b/>
          <w:sz w:val="24"/>
          <w:szCs w:val="20"/>
        </w:rPr>
        <w:t xml:space="preserve">Тематические дни: День </w:t>
      </w:r>
      <w:r w:rsidRPr="00801052">
        <w:rPr>
          <w:rFonts w:ascii="Times New Roman" w:hAnsi="Times New Roman" w:cs="Times New Roman"/>
          <w:b/>
          <w:sz w:val="24"/>
          <w:szCs w:val="20"/>
        </w:rPr>
        <w:t>Общероссийского</w:t>
      </w:r>
      <w:r w:rsidRPr="00801052">
        <w:rPr>
          <w:rFonts w:ascii="Times New Roman" w:hAnsi="Times New Roman" w:cs="Times New Roman"/>
          <w:b/>
          <w:sz w:val="24"/>
          <w:szCs w:val="20"/>
        </w:rPr>
        <w:t xml:space="preserve"> общественно- государственного движения детей и молодежи </w:t>
      </w:r>
      <w:r w:rsidRPr="00801052">
        <w:rPr>
          <w:rFonts w:ascii="Times New Roman" w:hAnsi="Times New Roman" w:cs="Times New Roman"/>
          <w:sz w:val="24"/>
          <w:szCs w:val="20"/>
        </w:rPr>
        <w:t xml:space="preserve">(далее </w:t>
      </w:r>
      <w:r w:rsidRPr="00801052">
        <w:rPr>
          <w:rFonts w:ascii="Times New Roman" w:hAnsi="Times New Roman" w:cs="Times New Roman"/>
          <w:w w:val="90"/>
          <w:sz w:val="24"/>
          <w:szCs w:val="20"/>
        </w:rPr>
        <w:t xml:space="preserve">— </w:t>
      </w:r>
      <w:r w:rsidRPr="00801052">
        <w:rPr>
          <w:rFonts w:ascii="Times New Roman" w:hAnsi="Times New Roman" w:cs="Times New Roman"/>
          <w:sz w:val="24"/>
          <w:szCs w:val="20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 w:rsidRPr="00801052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Мероприятия современных, интересных детям</w:t>
      </w:r>
      <w:r w:rsidRPr="00801052">
        <w:rPr>
          <w:rFonts w:ascii="Times New Roman" w:hAnsi="Times New Roman" w:cs="Times New Roman"/>
          <w:spacing w:val="-6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форматов: игры, проектные сессии, коллективно-творческое дело, классные встречи.</w:t>
      </w:r>
    </w:p>
    <w:p w14:paraId="23C3E6E7" w14:textId="249C71D9" w:rsidR="00801052" w:rsidRPr="00801052" w:rsidRDefault="00801052" w:rsidP="00801052">
      <w:pPr>
        <w:pStyle w:val="a3"/>
        <w:spacing w:before="6" w:line="273" w:lineRule="auto"/>
        <w:ind w:left="93" w:right="86" w:firstLine="7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Сборы и деятельность органов детского самоуправления. </w:t>
      </w:r>
      <w:r w:rsidRPr="00801052">
        <w:rPr>
          <w:sz w:val="24"/>
          <w:szCs w:val="24"/>
        </w:rP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 w:rsidRPr="00801052">
        <w:rPr>
          <w:spacing w:val="40"/>
          <w:sz w:val="24"/>
          <w:szCs w:val="24"/>
        </w:rPr>
        <w:t xml:space="preserve"> </w:t>
      </w:r>
      <w:r w:rsidRPr="00801052">
        <w:rPr>
          <w:sz w:val="24"/>
          <w:szCs w:val="24"/>
        </w:rPr>
        <w:t>уровне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(представители</w:t>
      </w:r>
      <w:r w:rsidRPr="00801052">
        <w:rPr>
          <w:spacing w:val="71"/>
          <w:sz w:val="24"/>
          <w:szCs w:val="24"/>
        </w:rPr>
        <w:t xml:space="preserve"> </w:t>
      </w:r>
      <w:r w:rsidRPr="00801052">
        <w:rPr>
          <w:sz w:val="24"/>
          <w:szCs w:val="24"/>
        </w:rPr>
        <w:t>каждого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отряда),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так</w:t>
      </w:r>
      <w:r w:rsidRPr="00801052">
        <w:rPr>
          <w:spacing w:val="71"/>
          <w:sz w:val="24"/>
          <w:szCs w:val="24"/>
        </w:rPr>
        <w:t xml:space="preserve"> </w:t>
      </w:r>
      <w:r w:rsidRPr="00801052">
        <w:rPr>
          <w:sz w:val="24"/>
          <w:szCs w:val="24"/>
        </w:rPr>
        <w:t>и</w:t>
      </w:r>
      <w:r w:rsidRPr="00801052">
        <w:rPr>
          <w:spacing w:val="69"/>
          <w:sz w:val="24"/>
          <w:szCs w:val="24"/>
        </w:rPr>
        <w:t xml:space="preserve"> </w:t>
      </w:r>
      <w:r w:rsidRPr="00801052">
        <w:rPr>
          <w:sz w:val="24"/>
          <w:szCs w:val="24"/>
        </w:rPr>
        <w:t>дополняется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отрядным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уровнем в</w:t>
      </w:r>
      <w:r w:rsidRPr="00801052">
        <w:rPr>
          <w:spacing w:val="67"/>
          <w:sz w:val="24"/>
          <w:szCs w:val="24"/>
        </w:rPr>
        <w:t xml:space="preserve"> </w:t>
      </w:r>
      <w:r w:rsidRPr="00801052">
        <w:rPr>
          <w:sz w:val="24"/>
          <w:szCs w:val="24"/>
        </w:rPr>
        <w:t>связке</w:t>
      </w:r>
      <w:r w:rsidRPr="00801052">
        <w:rPr>
          <w:spacing w:val="71"/>
          <w:sz w:val="24"/>
          <w:szCs w:val="24"/>
        </w:rPr>
        <w:t xml:space="preserve"> </w:t>
      </w:r>
      <w:r w:rsidRPr="00801052">
        <w:rPr>
          <w:sz w:val="24"/>
          <w:szCs w:val="24"/>
        </w:rPr>
        <w:t>с</w:t>
      </w:r>
      <w:r w:rsidRPr="00801052">
        <w:rPr>
          <w:spacing w:val="65"/>
          <w:sz w:val="24"/>
          <w:szCs w:val="24"/>
        </w:rPr>
        <w:t xml:space="preserve"> </w:t>
      </w:r>
      <w:r w:rsidRPr="00801052">
        <w:rPr>
          <w:sz w:val="24"/>
          <w:szCs w:val="24"/>
        </w:rPr>
        <w:t>игровой</w:t>
      </w:r>
      <w:r w:rsidRPr="00801052">
        <w:rPr>
          <w:spacing w:val="71"/>
          <w:sz w:val="24"/>
          <w:szCs w:val="24"/>
        </w:rPr>
        <w:t xml:space="preserve"> </w:t>
      </w:r>
      <w:r w:rsidRPr="00801052">
        <w:rPr>
          <w:sz w:val="24"/>
          <w:szCs w:val="24"/>
        </w:rPr>
        <w:t>моделью</w:t>
      </w:r>
      <w:r w:rsidRPr="00801052">
        <w:rPr>
          <w:spacing w:val="71"/>
          <w:sz w:val="24"/>
          <w:szCs w:val="24"/>
        </w:rPr>
        <w:t xml:space="preserve"> </w:t>
      </w:r>
      <w:r w:rsidRPr="00801052">
        <w:rPr>
          <w:sz w:val="24"/>
          <w:szCs w:val="24"/>
        </w:rPr>
        <w:t>смены.</w:t>
      </w:r>
      <w:r w:rsidRPr="00801052">
        <w:rPr>
          <w:spacing w:val="70"/>
          <w:sz w:val="24"/>
          <w:szCs w:val="24"/>
        </w:rPr>
        <w:t xml:space="preserve">  </w:t>
      </w:r>
      <w:r w:rsidRPr="00801052">
        <w:rPr>
          <w:sz w:val="24"/>
          <w:szCs w:val="24"/>
        </w:rPr>
        <w:t>Интеграция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с</w:t>
      </w:r>
      <w:r w:rsidRPr="00801052">
        <w:rPr>
          <w:spacing w:val="66"/>
          <w:sz w:val="24"/>
          <w:szCs w:val="24"/>
        </w:rPr>
        <w:t xml:space="preserve"> </w:t>
      </w:r>
      <w:r w:rsidRPr="00801052">
        <w:rPr>
          <w:sz w:val="24"/>
          <w:szCs w:val="24"/>
        </w:rPr>
        <w:t>игровой</w:t>
      </w:r>
      <w:r w:rsidRPr="00801052">
        <w:rPr>
          <w:spacing w:val="74"/>
          <w:sz w:val="24"/>
          <w:szCs w:val="24"/>
        </w:rPr>
        <w:t xml:space="preserve">  </w:t>
      </w:r>
      <w:r w:rsidRPr="00801052">
        <w:rPr>
          <w:sz w:val="24"/>
          <w:szCs w:val="24"/>
        </w:rPr>
        <w:t>моделью, в том числе включая выбор формы и</w:t>
      </w:r>
      <w:r w:rsidRPr="00801052">
        <w:rPr>
          <w:spacing w:val="-5"/>
          <w:sz w:val="24"/>
          <w:szCs w:val="24"/>
        </w:rPr>
        <w:t xml:space="preserve"> </w:t>
      </w:r>
      <w:r w:rsidRPr="00801052">
        <w:rPr>
          <w:sz w:val="24"/>
          <w:szCs w:val="24"/>
        </w:rPr>
        <w:t>наименований</w:t>
      </w:r>
      <w:r w:rsidRPr="00801052">
        <w:rPr>
          <w:spacing w:val="32"/>
          <w:sz w:val="24"/>
          <w:szCs w:val="24"/>
        </w:rPr>
        <w:t xml:space="preserve"> </w:t>
      </w:r>
      <w:r w:rsidRPr="00801052">
        <w:rPr>
          <w:sz w:val="24"/>
          <w:szCs w:val="24"/>
        </w:rPr>
        <w:t>объединений.</w:t>
      </w:r>
    </w:p>
    <w:p w14:paraId="2D7E0229" w14:textId="77777777" w:rsidR="00801052" w:rsidRPr="00801052" w:rsidRDefault="00801052" w:rsidP="00801052">
      <w:pPr>
        <w:pStyle w:val="a3"/>
        <w:spacing w:line="276" w:lineRule="auto"/>
        <w:ind w:left="84" w:right="116" w:firstLine="715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Занятия секций, студий и кружков. </w:t>
      </w:r>
      <w:r w:rsidRPr="00801052">
        <w:rPr>
          <w:sz w:val="24"/>
          <w:szCs w:val="24"/>
        </w:rP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 w:rsidRPr="00801052">
        <w:rPr>
          <w:spacing w:val="-2"/>
          <w:sz w:val="24"/>
          <w:szCs w:val="24"/>
        </w:rPr>
        <w:t xml:space="preserve"> </w:t>
      </w:r>
      <w:r w:rsidRPr="00801052">
        <w:rPr>
          <w:sz w:val="24"/>
          <w:szCs w:val="24"/>
        </w:rPr>
        <w:t>дополнении</w:t>
      </w:r>
      <w:r w:rsidRPr="00801052">
        <w:rPr>
          <w:spacing w:val="33"/>
          <w:sz w:val="24"/>
          <w:szCs w:val="24"/>
        </w:rPr>
        <w:t xml:space="preserve"> </w:t>
      </w:r>
      <w:r w:rsidRPr="00801052">
        <w:rPr>
          <w:sz w:val="24"/>
          <w:szCs w:val="24"/>
        </w:rPr>
        <w:t>к</w:t>
      </w:r>
      <w:r w:rsidRPr="00801052">
        <w:rPr>
          <w:spacing w:val="-5"/>
          <w:sz w:val="24"/>
          <w:szCs w:val="24"/>
        </w:rPr>
        <w:t xml:space="preserve"> </w:t>
      </w:r>
      <w:r w:rsidRPr="00801052">
        <w:rPr>
          <w:sz w:val="24"/>
          <w:szCs w:val="24"/>
        </w:rPr>
        <w:t>учебному процессу в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t>учебное время).</w:t>
      </w:r>
    </w:p>
    <w:p w14:paraId="5625BB5B" w14:textId="77777777" w:rsidR="00801052" w:rsidRPr="00801052" w:rsidRDefault="00801052" w:rsidP="00801052">
      <w:pPr>
        <w:pStyle w:val="a3"/>
        <w:spacing w:line="276" w:lineRule="auto"/>
        <w:rPr>
          <w:sz w:val="24"/>
          <w:szCs w:val="24"/>
        </w:rPr>
        <w:sectPr w:rsidR="00801052" w:rsidRPr="00801052">
          <w:headerReference w:type="default" r:id="rId6"/>
          <w:footerReference w:type="default" r:id="rId7"/>
          <w:pgSz w:w="11960" w:h="16870"/>
          <w:pgMar w:top="1300" w:right="566" w:bottom="800" w:left="1133" w:header="838" w:footer="610" w:gutter="0"/>
          <w:pgNumType w:start="4"/>
          <w:cols w:space="720"/>
        </w:sectPr>
      </w:pPr>
    </w:p>
    <w:p w14:paraId="00917172" w14:textId="5EB9A6C6" w:rsidR="00801052" w:rsidRPr="00801052" w:rsidRDefault="00801052" w:rsidP="00801052">
      <w:pPr>
        <w:pStyle w:val="a3"/>
        <w:spacing w:before="78" w:line="276" w:lineRule="auto"/>
        <w:ind w:right="54" w:hanging="20"/>
        <w:rPr>
          <w:sz w:val="24"/>
          <w:szCs w:val="24"/>
        </w:rPr>
      </w:pPr>
      <w:r w:rsidRPr="00801052">
        <w:rPr>
          <w:b/>
          <w:sz w:val="24"/>
          <w:szCs w:val="24"/>
        </w:rPr>
        <w:lastRenderedPageBreak/>
        <w:t xml:space="preserve">Тематические конкурсы и соревнования. </w:t>
      </w:r>
      <w:r w:rsidRPr="00801052">
        <w:rPr>
          <w:sz w:val="24"/>
          <w:szCs w:val="24"/>
        </w:rPr>
        <w:t>Расширение спектра возможностей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для</w:t>
      </w:r>
      <w:r w:rsidRPr="00801052">
        <w:rPr>
          <w:spacing w:val="65"/>
          <w:sz w:val="24"/>
          <w:szCs w:val="24"/>
        </w:rPr>
        <w:t xml:space="preserve">  </w:t>
      </w:r>
      <w:r w:rsidRPr="00801052">
        <w:rPr>
          <w:sz w:val="24"/>
          <w:szCs w:val="24"/>
        </w:rPr>
        <w:t>развития</w:t>
      </w:r>
      <w:r w:rsidRPr="00801052">
        <w:rPr>
          <w:spacing w:val="73"/>
          <w:sz w:val="24"/>
          <w:szCs w:val="24"/>
        </w:rPr>
        <w:t xml:space="preserve">  </w:t>
      </w:r>
      <w:r w:rsidRPr="00801052">
        <w:rPr>
          <w:sz w:val="24"/>
          <w:szCs w:val="24"/>
        </w:rPr>
        <w:t>способностей</w:t>
      </w:r>
      <w:r w:rsidRPr="00801052">
        <w:rPr>
          <w:spacing w:val="76"/>
          <w:sz w:val="24"/>
          <w:szCs w:val="24"/>
        </w:rPr>
        <w:t xml:space="preserve">  </w:t>
      </w:r>
      <w:r w:rsidRPr="00801052">
        <w:rPr>
          <w:sz w:val="24"/>
          <w:szCs w:val="24"/>
        </w:rPr>
        <w:t>детей,</w:t>
      </w:r>
      <w:r w:rsidRPr="00801052">
        <w:rPr>
          <w:spacing w:val="68"/>
          <w:sz w:val="24"/>
          <w:szCs w:val="24"/>
        </w:rPr>
        <w:t xml:space="preserve">  </w:t>
      </w:r>
      <w:r w:rsidRPr="00801052">
        <w:rPr>
          <w:sz w:val="24"/>
          <w:szCs w:val="24"/>
        </w:rPr>
        <w:t>демонстрации</w:t>
      </w:r>
      <w:r w:rsidRPr="00801052">
        <w:rPr>
          <w:spacing w:val="79"/>
          <w:sz w:val="24"/>
          <w:szCs w:val="24"/>
        </w:rPr>
        <w:t xml:space="preserve">  </w:t>
      </w:r>
      <w:r w:rsidRPr="00801052">
        <w:rPr>
          <w:sz w:val="24"/>
          <w:szCs w:val="24"/>
        </w:rPr>
        <w:t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отІ‹рытости и непредвзятости.</w:t>
      </w:r>
    </w:p>
    <w:p w14:paraId="66B9DEA8" w14:textId="77777777" w:rsidR="00801052" w:rsidRPr="00801052" w:rsidRDefault="00801052" w:rsidP="00801052">
      <w:pPr>
        <w:pStyle w:val="a3"/>
        <w:spacing w:before="11"/>
        <w:ind w:hanging="20"/>
        <w:rPr>
          <w:sz w:val="24"/>
          <w:szCs w:val="24"/>
        </w:rPr>
      </w:pPr>
      <w:r w:rsidRPr="00801052">
        <w:rPr>
          <w:sz w:val="24"/>
          <w:szCs w:val="24"/>
        </w:rPr>
        <w:t>Отрядный</w:t>
      </w:r>
      <w:r w:rsidRPr="00801052">
        <w:rPr>
          <w:spacing w:val="-15"/>
          <w:sz w:val="24"/>
          <w:szCs w:val="24"/>
        </w:rPr>
        <w:t xml:space="preserve"> </w:t>
      </w:r>
      <w:r w:rsidRPr="00801052">
        <w:rPr>
          <w:sz w:val="24"/>
          <w:szCs w:val="24"/>
        </w:rPr>
        <w:t>уровень</w:t>
      </w:r>
      <w:r w:rsidRPr="00801052">
        <w:rPr>
          <w:spacing w:val="-15"/>
          <w:sz w:val="24"/>
          <w:szCs w:val="24"/>
        </w:rPr>
        <w:t xml:space="preserve"> </w:t>
      </w:r>
      <w:r w:rsidRPr="00801052">
        <w:rPr>
          <w:sz w:val="24"/>
          <w:szCs w:val="24"/>
        </w:rPr>
        <w:t>(инвариантные</w:t>
      </w:r>
      <w:r w:rsidRPr="00801052">
        <w:rPr>
          <w:spacing w:val="5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формы)</w:t>
      </w:r>
    </w:p>
    <w:p w14:paraId="039FAE60" w14:textId="29272BBC" w:rsidR="00801052" w:rsidRPr="00801052" w:rsidRDefault="00801052" w:rsidP="00801052">
      <w:pPr>
        <w:pStyle w:val="a3"/>
        <w:spacing w:before="43" w:line="276" w:lineRule="auto"/>
        <w:ind w:right="69" w:hanging="20"/>
        <w:rPr>
          <w:sz w:val="24"/>
          <w:szCs w:val="24"/>
        </w:rPr>
      </w:pPr>
      <w:r w:rsidRPr="00801052">
        <w:rPr>
          <w:b/>
          <w:sz w:val="24"/>
          <w:szCs w:val="24"/>
        </w:rPr>
        <w:t>Утренни</w:t>
      </w:r>
      <w:r>
        <w:rPr>
          <w:b/>
          <w:sz w:val="24"/>
          <w:szCs w:val="24"/>
        </w:rPr>
        <w:t xml:space="preserve">й </w:t>
      </w:r>
      <w:r w:rsidRPr="00801052">
        <w:rPr>
          <w:b/>
          <w:sz w:val="24"/>
          <w:szCs w:val="24"/>
        </w:rPr>
        <w:t>информационный</w:t>
      </w:r>
      <w:r>
        <w:rPr>
          <w:b/>
          <w:spacing w:val="77"/>
          <w:w w:val="150"/>
          <w:sz w:val="24"/>
          <w:szCs w:val="24"/>
        </w:rPr>
        <w:t xml:space="preserve"> </w:t>
      </w:r>
      <w:r w:rsidRPr="00801052">
        <w:rPr>
          <w:b/>
          <w:sz w:val="24"/>
          <w:szCs w:val="24"/>
        </w:rPr>
        <w:t>сбор</w:t>
      </w:r>
      <w:r>
        <w:rPr>
          <w:b/>
          <w:spacing w:val="80"/>
          <w:w w:val="150"/>
          <w:sz w:val="24"/>
          <w:szCs w:val="24"/>
        </w:rPr>
        <w:t xml:space="preserve"> </w:t>
      </w:r>
      <w:r w:rsidRPr="00801052">
        <w:rPr>
          <w:b/>
          <w:sz w:val="24"/>
          <w:szCs w:val="24"/>
        </w:rPr>
        <w:t>отряда.</w:t>
      </w:r>
      <w:r w:rsidRPr="00801052">
        <w:rPr>
          <w:b/>
          <w:spacing w:val="80"/>
          <w:w w:val="150"/>
          <w:sz w:val="24"/>
          <w:szCs w:val="24"/>
        </w:rPr>
        <w:t xml:space="preserve"> </w:t>
      </w:r>
      <w:r w:rsidRPr="00801052">
        <w:rPr>
          <w:sz w:val="24"/>
          <w:szCs w:val="24"/>
        </w:rPr>
        <w:t>Эмоциональный и</w:t>
      </w:r>
      <w:r w:rsidRPr="00801052">
        <w:rPr>
          <w:spacing w:val="-13"/>
          <w:sz w:val="24"/>
          <w:szCs w:val="24"/>
        </w:rPr>
        <w:t xml:space="preserve"> </w:t>
      </w:r>
      <w:r w:rsidRPr="00801052">
        <w:rPr>
          <w:sz w:val="24"/>
          <w:szCs w:val="24"/>
        </w:rPr>
        <w:t>информативный</w:t>
      </w:r>
      <w:r w:rsidRPr="00801052">
        <w:rPr>
          <w:spacing w:val="18"/>
          <w:sz w:val="24"/>
          <w:szCs w:val="24"/>
        </w:rPr>
        <w:t xml:space="preserve"> </w:t>
      </w:r>
      <w:r w:rsidRPr="00801052">
        <w:rPr>
          <w:sz w:val="24"/>
          <w:szCs w:val="24"/>
        </w:rPr>
        <w:t>старт</w:t>
      </w:r>
      <w:r w:rsidRPr="00801052">
        <w:rPr>
          <w:spacing w:val="-9"/>
          <w:sz w:val="24"/>
          <w:szCs w:val="24"/>
        </w:rPr>
        <w:t xml:space="preserve"> </w:t>
      </w:r>
      <w:r w:rsidRPr="00801052">
        <w:rPr>
          <w:sz w:val="24"/>
          <w:szCs w:val="24"/>
        </w:rPr>
        <w:t>дня,</w:t>
      </w:r>
      <w:r w:rsidRPr="00801052">
        <w:rPr>
          <w:spacing w:val="-8"/>
          <w:sz w:val="24"/>
          <w:szCs w:val="24"/>
        </w:rPr>
        <w:t xml:space="preserve"> </w:t>
      </w:r>
      <w:r w:rsidRPr="00801052">
        <w:rPr>
          <w:sz w:val="24"/>
          <w:szCs w:val="24"/>
        </w:rPr>
        <w:t>который</w:t>
      </w:r>
      <w:r w:rsidRPr="00801052">
        <w:rPr>
          <w:spacing w:val="-3"/>
          <w:sz w:val="24"/>
          <w:szCs w:val="24"/>
        </w:rPr>
        <w:t xml:space="preserve"> </w:t>
      </w:r>
      <w:r w:rsidRPr="00801052">
        <w:rPr>
          <w:sz w:val="24"/>
          <w:szCs w:val="24"/>
        </w:rPr>
        <w:t>позволяет каждому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ребенку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увидеть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z w:val="24"/>
          <w:szCs w:val="24"/>
        </w:rPr>
        <w:t>и</w:t>
      </w:r>
      <w:r w:rsidRPr="00801052">
        <w:rPr>
          <w:spacing w:val="-12"/>
          <w:sz w:val="24"/>
          <w:szCs w:val="24"/>
        </w:rPr>
        <w:t xml:space="preserve"> </w:t>
      </w:r>
      <w:r w:rsidRPr="00801052">
        <w:rPr>
          <w:sz w:val="24"/>
          <w:szCs w:val="24"/>
        </w:rPr>
        <w:t>понять свой</w:t>
      </w:r>
      <w:r w:rsidRPr="00801052">
        <w:rPr>
          <w:spacing w:val="-7"/>
          <w:sz w:val="24"/>
          <w:szCs w:val="24"/>
        </w:rPr>
        <w:t xml:space="preserve"> </w:t>
      </w:r>
      <w:r w:rsidRPr="00801052">
        <w:rPr>
          <w:sz w:val="24"/>
          <w:szCs w:val="24"/>
        </w:rPr>
        <w:t>собственный маршрут в</w:t>
      </w:r>
      <w:r w:rsidRPr="00801052">
        <w:rPr>
          <w:spacing w:val="-14"/>
          <w:sz w:val="24"/>
          <w:szCs w:val="24"/>
        </w:rPr>
        <w:t xml:space="preserve"> </w:t>
      </w:r>
      <w:r w:rsidRPr="00801052">
        <w:rPr>
          <w:sz w:val="24"/>
          <w:szCs w:val="24"/>
        </w:rPr>
        <w:t>рамках дня,</w:t>
      </w:r>
      <w:r w:rsidRPr="00801052">
        <w:rPr>
          <w:spacing w:val="-7"/>
          <w:sz w:val="24"/>
          <w:szCs w:val="24"/>
        </w:rPr>
        <w:t xml:space="preserve"> </w:t>
      </w:r>
      <w:r w:rsidRPr="00801052">
        <w:rPr>
          <w:sz w:val="24"/>
          <w:szCs w:val="24"/>
        </w:rPr>
        <w:t>составить цели и</w:t>
      </w:r>
      <w:r w:rsidRPr="00801052">
        <w:rPr>
          <w:spacing w:val="-9"/>
          <w:sz w:val="24"/>
          <w:szCs w:val="24"/>
        </w:rPr>
        <w:t xml:space="preserve"> </w:t>
      </w:r>
      <w:r w:rsidRPr="00801052">
        <w:rPr>
          <w:sz w:val="24"/>
          <w:szCs w:val="24"/>
        </w:rPr>
        <w:t>план</w:t>
      </w:r>
      <w:r w:rsidRPr="00801052">
        <w:rPr>
          <w:spacing w:val="-4"/>
          <w:sz w:val="24"/>
          <w:szCs w:val="24"/>
        </w:rPr>
        <w:t xml:space="preserve"> </w:t>
      </w:r>
      <w:r w:rsidRPr="00801052">
        <w:rPr>
          <w:sz w:val="24"/>
          <w:szCs w:val="24"/>
        </w:rPr>
        <w:t>по</w:t>
      </w:r>
      <w:r w:rsidRPr="00801052">
        <w:rPr>
          <w:spacing w:val="-9"/>
          <w:sz w:val="24"/>
          <w:szCs w:val="24"/>
        </w:rPr>
        <w:t xml:space="preserve"> </w:t>
      </w:r>
      <w:r w:rsidRPr="00801052">
        <w:rPr>
          <w:sz w:val="24"/>
          <w:szCs w:val="24"/>
        </w:rPr>
        <w:t>их</w:t>
      </w:r>
      <w:r w:rsidRPr="00801052">
        <w:rPr>
          <w:spacing w:val="-8"/>
          <w:sz w:val="24"/>
          <w:szCs w:val="24"/>
        </w:rPr>
        <w:t xml:space="preserve"> </w:t>
      </w:r>
      <w:r w:rsidRPr="00801052">
        <w:rPr>
          <w:sz w:val="24"/>
          <w:szCs w:val="24"/>
        </w:rPr>
        <w:t xml:space="preserve">исполнению. Распределение поручений. Определение цели отряда на день. Исполнение песни </w:t>
      </w:r>
      <w:r w:rsidRPr="00801052">
        <w:rPr>
          <w:spacing w:val="-2"/>
          <w:sz w:val="24"/>
          <w:szCs w:val="24"/>
        </w:rPr>
        <w:t>отряда.</w:t>
      </w:r>
    </w:p>
    <w:p w14:paraId="1FF14190" w14:textId="708AC68A" w:rsidR="00801052" w:rsidRPr="00801052" w:rsidRDefault="00801052" w:rsidP="00801052">
      <w:pPr>
        <w:pStyle w:val="a3"/>
        <w:spacing w:line="276" w:lineRule="auto"/>
        <w:ind w:right="79" w:hanging="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Вечерний сбор отряда. </w:t>
      </w:r>
      <w:r w:rsidRPr="00801052">
        <w:rPr>
          <w:sz w:val="24"/>
          <w:szCs w:val="24"/>
        </w:rPr>
        <w:t>Подведение итогов и</w:t>
      </w:r>
      <w:r w:rsidRPr="00801052">
        <w:rPr>
          <w:spacing w:val="-2"/>
          <w:sz w:val="24"/>
          <w:szCs w:val="24"/>
        </w:rPr>
        <w:t xml:space="preserve"> </w:t>
      </w:r>
      <w:r w:rsidRPr="00801052">
        <w:rPr>
          <w:sz w:val="24"/>
          <w:szCs w:val="24"/>
        </w:rPr>
        <w:t>анализ деятельности в</w:t>
      </w:r>
      <w:r w:rsidRPr="00801052">
        <w:rPr>
          <w:spacing w:val="-2"/>
          <w:sz w:val="24"/>
          <w:szCs w:val="24"/>
        </w:rPr>
        <w:t xml:space="preserve"> </w:t>
      </w:r>
      <w:r w:rsidRPr="00801052">
        <w:rPr>
          <w:sz w:val="24"/>
          <w:szCs w:val="24"/>
        </w:rPr>
        <w:t>течения дня, заполнение экрана настроения, экрана участия, обращение к отрядному уголку.</w:t>
      </w:r>
      <w:r w:rsidRPr="00801052">
        <w:rPr>
          <w:spacing w:val="-5"/>
          <w:sz w:val="24"/>
          <w:szCs w:val="24"/>
        </w:rPr>
        <w:t xml:space="preserve"> </w:t>
      </w:r>
      <w:r w:rsidRPr="00801052">
        <w:rPr>
          <w:sz w:val="24"/>
          <w:szCs w:val="24"/>
        </w:rPr>
        <w:t>Формирование у</w:t>
      </w:r>
      <w:r w:rsidRPr="00801052">
        <w:rPr>
          <w:spacing w:val="-8"/>
          <w:sz w:val="24"/>
          <w:szCs w:val="24"/>
        </w:rPr>
        <w:t xml:space="preserve"> </w:t>
      </w:r>
      <w:r w:rsidRPr="00801052">
        <w:rPr>
          <w:sz w:val="24"/>
          <w:szCs w:val="24"/>
        </w:rPr>
        <w:t>ребенка</w:t>
      </w:r>
      <w:r w:rsidRPr="00801052">
        <w:rPr>
          <w:spacing w:val="-8"/>
          <w:sz w:val="24"/>
          <w:szCs w:val="24"/>
        </w:rPr>
        <w:t xml:space="preserve"> </w:t>
      </w:r>
      <w:r w:rsidRPr="00801052">
        <w:rPr>
          <w:sz w:val="24"/>
          <w:szCs w:val="24"/>
        </w:rPr>
        <w:t>навыков самоанализа, уважения к</w:t>
      </w:r>
      <w:r w:rsidRPr="00801052">
        <w:rPr>
          <w:spacing w:val="-10"/>
          <w:sz w:val="24"/>
          <w:szCs w:val="24"/>
        </w:rPr>
        <w:t xml:space="preserve"> </w:t>
      </w:r>
      <w:r w:rsidRPr="00801052">
        <w:rPr>
          <w:sz w:val="24"/>
          <w:szCs w:val="24"/>
        </w:rPr>
        <w:t>мнению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других л</w:t>
      </w:r>
      <w:r>
        <w:rPr>
          <w:sz w:val="24"/>
          <w:szCs w:val="24"/>
        </w:rPr>
        <w:t>ю</w:t>
      </w:r>
      <w:r w:rsidRPr="00801052">
        <w:rPr>
          <w:sz w:val="24"/>
          <w:szCs w:val="24"/>
        </w:rPr>
        <w:t>дей.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Ключевая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задача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для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вожатого</w:t>
      </w:r>
      <w:r w:rsidRPr="00801052">
        <w:rPr>
          <w:spacing w:val="70"/>
          <w:sz w:val="24"/>
          <w:szCs w:val="24"/>
        </w:rPr>
        <w:t xml:space="preserve"> </w:t>
      </w:r>
      <w:r w:rsidRPr="00801052">
        <w:rPr>
          <w:sz w:val="24"/>
          <w:szCs w:val="24"/>
        </w:rPr>
        <w:t>или</w:t>
      </w:r>
      <w:r w:rsidRPr="00801052">
        <w:rPr>
          <w:spacing w:val="79"/>
          <w:sz w:val="24"/>
          <w:szCs w:val="24"/>
        </w:rPr>
        <w:t xml:space="preserve"> </w:t>
      </w:r>
      <w:r w:rsidRPr="00801052">
        <w:rPr>
          <w:sz w:val="24"/>
          <w:szCs w:val="24"/>
        </w:rPr>
        <w:t>педагога: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диагностика</w:t>
      </w:r>
      <w:r w:rsidRPr="00801052">
        <w:rPr>
          <w:spacing w:val="80"/>
          <w:sz w:val="24"/>
          <w:szCs w:val="24"/>
        </w:rPr>
        <w:t xml:space="preserve"> </w:t>
      </w:r>
      <w:r w:rsidRPr="00801052">
        <w:rPr>
          <w:sz w:val="24"/>
          <w:szCs w:val="24"/>
        </w:rPr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41326148" w14:textId="657E65D3" w:rsidR="00801052" w:rsidRPr="00801052" w:rsidRDefault="00801052" w:rsidP="00801052">
      <w:pPr>
        <w:spacing w:before="2"/>
        <w:ind w:hanging="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Pr="00801052">
        <w:rPr>
          <w:rFonts w:ascii="Times New Roman" w:hAnsi="Times New Roman" w:cs="Times New Roman"/>
          <w:b/>
          <w:sz w:val="24"/>
          <w:szCs w:val="20"/>
        </w:rPr>
        <w:t>Огонек</w:t>
      </w:r>
      <w:r w:rsidRPr="00801052">
        <w:rPr>
          <w:rFonts w:ascii="Times New Roman" w:hAnsi="Times New Roman" w:cs="Times New Roman"/>
          <w:b/>
          <w:spacing w:val="53"/>
          <w:sz w:val="24"/>
          <w:szCs w:val="20"/>
        </w:rPr>
        <w:t xml:space="preserve"> середины</w:t>
      </w:r>
      <w:r w:rsidRPr="00801052">
        <w:rPr>
          <w:rFonts w:ascii="Times New Roman" w:hAnsi="Times New Roman" w:cs="Times New Roman"/>
          <w:b/>
          <w:spacing w:val="59"/>
          <w:sz w:val="24"/>
          <w:szCs w:val="20"/>
        </w:rPr>
        <w:t xml:space="preserve"> смены</w:t>
      </w:r>
      <w:r w:rsidRPr="00801052">
        <w:rPr>
          <w:rFonts w:ascii="Times New Roman" w:hAnsi="Times New Roman" w:cs="Times New Roman"/>
          <w:b/>
          <w:sz w:val="24"/>
          <w:szCs w:val="20"/>
        </w:rPr>
        <w:t>.</w:t>
      </w:r>
      <w:r w:rsidRPr="00801052">
        <w:rPr>
          <w:rFonts w:ascii="Times New Roman" w:hAnsi="Times New Roman" w:cs="Times New Roman"/>
          <w:b/>
          <w:spacing w:val="54"/>
          <w:sz w:val="24"/>
          <w:szCs w:val="20"/>
        </w:rPr>
        <w:t xml:space="preserve">  </w:t>
      </w:r>
      <w:r w:rsidRPr="00801052">
        <w:rPr>
          <w:rFonts w:ascii="Times New Roman" w:hAnsi="Times New Roman" w:cs="Times New Roman"/>
          <w:sz w:val="24"/>
          <w:szCs w:val="20"/>
        </w:rPr>
        <w:t>Снятия</w:t>
      </w:r>
      <w:r w:rsidRPr="00801052">
        <w:rPr>
          <w:rFonts w:ascii="Times New Roman" w:hAnsi="Times New Roman" w:cs="Times New Roman"/>
          <w:spacing w:val="56"/>
          <w:sz w:val="24"/>
          <w:szCs w:val="20"/>
        </w:rPr>
        <w:t xml:space="preserve"> эмоционального</w:t>
      </w:r>
      <w:r w:rsidRPr="00801052">
        <w:rPr>
          <w:rFonts w:ascii="Times New Roman" w:hAnsi="Times New Roman" w:cs="Times New Roman"/>
          <w:spacing w:val="46"/>
          <w:sz w:val="24"/>
          <w:szCs w:val="20"/>
        </w:rPr>
        <w:t xml:space="preserve"> напряжения</w:t>
      </w:r>
      <w:r w:rsidRPr="00801052">
        <w:rPr>
          <w:rFonts w:ascii="Times New Roman" w:hAnsi="Times New Roman" w:cs="Times New Roman"/>
          <w:spacing w:val="57"/>
          <w:sz w:val="24"/>
          <w:szCs w:val="20"/>
        </w:rPr>
        <w:t xml:space="preserve"> (</w:t>
      </w:r>
      <w:r w:rsidRPr="00801052">
        <w:rPr>
          <w:rFonts w:ascii="Times New Roman" w:hAnsi="Times New Roman" w:cs="Times New Roman"/>
          <w:spacing w:val="-4"/>
          <w:sz w:val="24"/>
          <w:szCs w:val="20"/>
        </w:rPr>
        <w:t>пик</w:t>
      </w:r>
      <w:r w:rsidRPr="00801052">
        <w:rPr>
          <w:rFonts w:ascii="Times New Roman" w:hAnsi="Times New Roman" w:cs="Times New Roman"/>
          <w:sz w:val="24"/>
          <w:szCs w:val="24"/>
        </w:rPr>
        <w:t>«привыкания»),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мотивация</w:t>
      </w:r>
      <w:r w:rsidRPr="0080105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на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вторую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половину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смены,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предварительные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итоги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 w:rsidRPr="0080105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театра или эссе</w:t>
      </w:r>
      <w:r w:rsidRPr="008010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или рассказов друг о друге с целью демонстрации</w:t>
      </w:r>
      <w:r w:rsidRPr="008010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z w:val="24"/>
          <w:szCs w:val="24"/>
        </w:rPr>
        <w:t>сильных сторон и талантов друг друга, благодарности.</w:t>
      </w:r>
    </w:p>
    <w:p w14:paraId="44CAEC29" w14:textId="77777777" w:rsidR="00801052" w:rsidRPr="00801052" w:rsidRDefault="00801052" w:rsidP="00801052">
      <w:pPr>
        <w:pStyle w:val="a3"/>
        <w:spacing w:line="278" w:lineRule="auto"/>
        <w:ind w:right="88" w:hanging="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Тематические огоньки/беседы. </w:t>
      </w:r>
      <w:r w:rsidRPr="00801052">
        <w:rPr>
          <w:sz w:val="24"/>
          <w:szCs w:val="24"/>
        </w:rP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37D2B50A" w14:textId="77777777" w:rsidR="00801052" w:rsidRPr="00801052" w:rsidRDefault="00801052" w:rsidP="00801052">
      <w:pPr>
        <w:pStyle w:val="a3"/>
        <w:spacing w:before="32"/>
        <w:ind w:hanging="20"/>
        <w:jc w:val="left"/>
        <w:rPr>
          <w:sz w:val="24"/>
          <w:szCs w:val="24"/>
        </w:rPr>
      </w:pPr>
    </w:p>
    <w:p w14:paraId="297819CD" w14:textId="77777777" w:rsidR="00801052" w:rsidRPr="00801052" w:rsidRDefault="00801052" w:rsidP="00801052">
      <w:pPr>
        <w:pStyle w:val="1"/>
        <w:ind w:left="0" w:hanging="20"/>
        <w:rPr>
          <w:sz w:val="24"/>
          <w:szCs w:val="24"/>
        </w:rPr>
      </w:pPr>
      <w:r w:rsidRPr="00801052">
        <w:rPr>
          <w:sz w:val="24"/>
          <w:szCs w:val="24"/>
        </w:rPr>
        <w:t>Итоговый</w:t>
      </w:r>
      <w:r w:rsidRPr="00801052">
        <w:rPr>
          <w:spacing w:val="-1"/>
          <w:sz w:val="24"/>
          <w:szCs w:val="24"/>
        </w:rPr>
        <w:t xml:space="preserve"> </w:t>
      </w:r>
      <w:r w:rsidRPr="00801052">
        <w:rPr>
          <w:sz w:val="24"/>
          <w:szCs w:val="24"/>
        </w:rPr>
        <w:t>период</w:t>
      </w:r>
      <w:r w:rsidRPr="00801052">
        <w:rPr>
          <w:spacing w:val="-11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смены</w:t>
      </w:r>
    </w:p>
    <w:p w14:paraId="7F8286CA" w14:textId="77777777" w:rsidR="00801052" w:rsidRPr="00801052" w:rsidRDefault="00801052" w:rsidP="00801052">
      <w:pPr>
        <w:pStyle w:val="a3"/>
        <w:spacing w:before="43"/>
        <w:ind w:hanging="20"/>
        <w:rPr>
          <w:sz w:val="24"/>
          <w:szCs w:val="24"/>
        </w:rPr>
      </w:pPr>
      <w:r w:rsidRPr="00801052">
        <w:rPr>
          <w:spacing w:val="-2"/>
          <w:sz w:val="24"/>
          <w:szCs w:val="24"/>
        </w:rPr>
        <w:t>Общелагерный</w:t>
      </w:r>
      <w:r w:rsidRPr="00801052">
        <w:rPr>
          <w:spacing w:val="16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уровень</w:t>
      </w:r>
      <w:r w:rsidRPr="00801052">
        <w:rPr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(инвариантные</w:t>
      </w:r>
      <w:r w:rsidRPr="00801052">
        <w:rPr>
          <w:spacing w:val="17"/>
          <w:sz w:val="24"/>
          <w:szCs w:val="24"/>
        </w:rPr>
        <w:t xml:space="preserve"> </w:t>
      </w:r>
      <w:r w:rsidRPr="00801052">
        <w:rPr>
          <w:spacing w:val="-2"/>
          <w:sz w:val="24"/>
          <w:szCs w:val="24"/>
        </w:rPr>
        <w:t>формы)</w:t>
      </w:r>
    </w:p>
    <w:p w14:paraId="4D79F1DC" w14:textId="77777777" w:rsidR="00801052" w:rsidRPr="00801052" w:rsidRDefault="00801052" w:rsidP="00801052">
      <w:pPr>
        <w:pStyle w:val="a3"/>
        <w:spacing w:before="53" w:line="273" w:lineRule="auto"/>
        <w:ind w:right="77" w:hanging="20"/>
        <w:rPr>
          <w:sz w:val="24"/>
          <w:szCs w:val="24"/>
        </w:rPr>
      </w:pPr>
      <w:r w:rsidRPr="00801052">
        <w:rPr>
          <w:b/>
          <w:sz w:val="24"/>
          <w:szCs w:val="24"/>
        </w:rPr>
        <w:t xml:space="preserve">Линейка или церемония закрытия смены. </w:t>
      </w:r>
      <w:r w:rsidRPr="00801052">
        <w:rPr>
          <w:sz w:val="24"/>
          <w:szCs w:val="24"/>
        </w:rP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6AC43247" w14:textId="7B82529B" w:rsidR="00801052" w:rsidRPr="00801052" w:rsidRDefault="00801052" w:rsidP="00801052">
      <w:pPr>
        <w:spacing w:before="227" w:line="261" w:lineRule="auto"/>
        <w:ind w:right="86" w:hanging="20"/>
        <w:jc w:val="both"/>
        <w:rPr>
          <w:rFonts w:ascii="Times New Roman" w:hAnsi="Times New Roman" w:cs="Times New Roman"/>
          <w:sz w:val="24"/>
          <w:szCs w:val="24"/>
        </w:rPr>
      </w:pPr>
      <w:r w:rsidRPr="00801052">
        <w:rPr>
          <w:rFonts w:ascii="Times New Roman" w:hAnsi="Times New Roman" w:cs="Times New Roman"/>
          <w:b/>
          <w:sz w:val="24"/>
          <w:szCs w:val="20"/>
        </w:rPr>
        <w:t>Презентация результатов</w:t>
      </w:r>
      <w:r w:rsidRPr="00801052">
        <w:rPr>
          <w:rFonts w:ascii="Times New Roman" w:hAnsi="Times New Roman" w:cs="Times New Roman"/>
          <w:b/>
          <w:spacing w:val="-1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b/>
          <w:sz w:val="24"/>
          <w:szCs w:val="20"/>
        </w:rPr>
        <w:t>деятельности кружков или</w:t>
      </w:r>
      <w:r w:rsidRPr="00801052">
        <w:rPr>
          <w:rFonts w:ascii="Times New Roman" w:hAnsi="Times New Roman" w:cs="Times New Roman"/>
          <w:b/>
          <w:spacing w:val="-10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b/>
          <w:sz w:val="24"/>
          <w:szCs w:val="20"/>
        </w:rPr>
        <w:t>секций.</w:t>
      </w:r>
      <w:r w:rsidRPr="00801052">
        <w:rPr>
          <w:rFonts w:ascii="Times New Roman" w:hAnsi="Times New Roman" w:cs="Times New Roman"/>
          <w:b/>
          <w:spacing w:val="-2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Культурное и научное наследие мира и страны. Имена, прославившие Россию. Великие мастера.</w:t>
      </w:r>
      <w:r w:rsidRPr="00801052">
        <w:rPr>
          <w:rFonts w:ascii="Times New Roman" w:hAnsi="Times New Roman" w:cs="Times New Roman"/>
          <w:spacing w:val="54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Творчество</w:t>
      </w:r>
      <w:r w:rsidRPr="00801052">
        <w:rPr>
          <w:rFonts w:ascii="Times New Roman" w:hAnsi="Times New Roman" w:cs="Times New Roman"/>
          <w:spacing w:val="63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и</w:t>
      </w:r>
      <w:r w:rsidRPr="00801052">
        <w:rPr>
          <w:rFonts w:ascii="Times New Roman" w:hAnsi="Times New Roman" w:cs="Times New Roman"/>
          <w:spacing w:val="48"/>
          <w:sz w:val="24"/>
          <w:szCs w:val="20"/>
        </w:rPr>
        <w:t xml:space="preserve">  </w:t>
      </w:r>
      <w:r w:rsidRPr="00801052">
        <w:rPr>
          <w:rFonts w:ascii="Times New Roman" w:hAnsi="Times New Roman" w:cs="Times New Roman"/>
          <w:sz w:val="24"/>
          <w:szCs w:val="20"/>
        </w:rPr>
        <w:t>мастерство.</w:t>
      </w:r>
      <w:r w:rsidRPr="00801052">
        <w:rPr>
          <w:rFonts w:ascii="Times New Roman" w:hAnsi="Times New Roman" w:cs="Times New Roman"/>
          <w:spacing w:val="59"/>
          <w:sz w:val="24"/>
          <w:szCs w:val="20"/>
        </w:rPr>
        <w:t xml:space="preserve">  </w:t>
      </w:r>
      <w:r w:rsidRPr="00801052">
        <w:rPr>
          <w:rFonts w:ascii="Times New Roman" w:hAnsi="Times New Roman" w:cs="Times New Roman"/>
          <w:sz w:val="24"/>
          <w:szCs w:val="20"/>
        </w:rPr>
        <w:t>Возможен</w:t>
      </w:r>
      <w:r w:rsidRPr="00801052">
        <w:rPr>
          <w:rFonts w:ascii="Times New Roman" w:hAnsi="Times New Roman" w:cs="Times New Roman"/>
          <w:spacing w:val="61"/>
          <w:sz w:val="24"/>
          <w:szCs w:val="20"/>
        </w:rPr>
        <w:t xml:space="preserve"> формат</w:t>
      </w:r>
      <w:r w:rsidRPr="00801052">
        <w:rPr>
          <w:rFonts w:ascii="Times New Roman" w:hAnsi="Times New Roman" w:cs="Times New Roman"/>
          <w:spacing w:val="56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z w:val="24"/>
          <w:szCs w:val="20"/>
        </w:rPr>
        <w:t>ярмарки,</w:t>
      </w:r>
      <w:r w:rsidRPr="00801052">
        <w:rPr>
          <w:rFonts w:ascii="Times New Roman" w:hAnsi="Times New Roman" w:cs="Times New Roman"/>
          <w:spacing w:val="57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0"/>
        </w:rPr>
        <w:t>выставки,</w:t>
      </w:r>
      <w:r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8010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DE58DE" wp14:editId="29043403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71740" cy="5440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440680"/>
                          <a:chOff x="0" y="0"/>
                          <a:chExt cx="7571740" cy="5440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239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3048" y="5440680"/>
                                </a:moveTo>
                                <a:lnTo>
                                  <a:pt x="0" y="544068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544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668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C4C6A" id="Group 78" o:spid="_x0000_s1026" style="position:absolute;margin-left:.95pt;margin-top:0;width:596.2pt;height:428.4pt;z-index:-251656192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">
                <v:shape id="Graphic 79" o:spid="_x0000_s1027" style="position:absolute;left:152;width:32;height:54406;visibility:visible;mso-wrap-style:square;v-text-anchor:top" coordsize="317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" path="m3048,5440680r-3048,l,,3048,r,5440680xe" fillcolor="black" stroked="f">
                  <v:path arrowok="t"/>
                </v:shape>
                <v:shape id="Graphic 80" o:spid="_x0000_s1028" style="position:absolute;top:106;width:75717;height:13;visibility:visible;mso-wrap-style:square;v-text-anchor:top" coordsize="757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8010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14C1834" wp14:editId="7F4956CF">
                <wp:simplePos x="0" y="0"/>
                <wp:positionH relativeFrom="page">
                  <wp:posOffset>7534656</wp:posOffset>
                </wp:positionH>
                <wp:positionV relativeFrom="page">
                  <wp:posOffset>3029712</wp:posOffset>
                </wp:positionV>
                <wp:extent cx="33655" cy="76022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7602220"/>
                          <a:chOff x="0" y="0"/>
                          <a:chExt cx="33655" cy="76022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3" y="3770376"/>
                            <a:ext cx="1270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31590">
                                <a:moveTo>
                                  <a:pt x="0" y="383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003" y="0"/>
                            <a:ext cx="1270" cy="76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2220">
                                <a:moveTo>
                                  <a:pt x="0" y="760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03B9C" id="Group 81" o:spid="_x0000_s1026" style="position:absolute;margin-left:593.3pt;margin-top:238.55pt;width:2.65pt;height:598.6pt;z-index:251659264;mso-wrap-distance-left:0;mso-wrap-distance-right:0;mso-position-horizontal-relative:page;mso-position-vertical-relative:page" coordsize="336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">
                <v:shape id="Graphic 82" o:spid="_x0000_s1027" style="position:absolute;left:15;top:37703;width:12;height:38316;visibility:visible;mso-wrap-style:square;v-text-anchor:top" coordsize="1270,383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" path="m,3831336l,e" filled="f" strokeweight=".24pt">
                  <v:path arrowok="t"/>
                </v:shape>
                <v:shape id="Graphic 83" o:spid="_x0000_s1028" style="position:absolute;left:320;width:12;height:76022;visibility:visible;mso-wrap-style:square;v-text-anchor:top" coordsize="1270,760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" path="m,7601711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801052">
        <w:rPr>
          <w:rFonts w:ascii="Times New Roman" w:hAnsi="Times New Roman" w:cs="Times New Roman"/>
          <w:sz w:val="24"/>
          <w:szCs w:val="24"/>
        </w:rPr>
        <w:t>фестиваля. Приветствуется включение руководителей научных, творческих, спортивных объединений.</w:t>
      </w:r>
    </w:p>
    <w:p w14:paraId="03C9CD8D" w14:textId="77777777" w:rsidR="00801052" w:rsidRPr="00801052" w:rsidRDefault="00801052" w:rsidP="00801052">
      <w:pPr>
        <w:spacing w:before="7"/>
        <w:ind w:hanging="20"/>
        <w:jc w:val="center"/>
        <w:rPr>
          <w:rFonts w:ascii="Times New Roman" w:hAnsi="Times New Roman" w:cs="Times New Roman"/>
          <w:sz w:val="24"/>
          <w:szCs w:val="24"/>
        </w:rPr>
      </w:pPr>
      <w:r w:rsidRPr="00801052">
        <w:rPr>
          <w:rFonts w:ascii="Times New Roman" w:hAnsi="Times New Roman" w:cs="Times New Roman"/>
          <w:spacing w:val="-6"/>
          <w:sz w:val="24"/>
          <w:szCs w:val="24"/>
        </w:rPr>
        <w:t>Отрядный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6"/>
          <w:sz w:val="24"/>
          <w:szCs w:val="24"/>
        </w:rPr>
        <w:t>уровень</w:t>
      </w:r>
      <w:r w:rsidRPr="008010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6"/>
          <w:sz w:val="24"/>
          <w:szCs w:val="24"/>
        </w:rPr>
        <w:t>(инвариантные</w:t>
      </w:r>
      <w:r w:rsidRPr="008010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6"/>
          <w:sz w:val="24"/>
          <w:szCs w:val="24"/>
        </w:rPr>
        <w:t>формы)</w:t>
      </w:r>
    </w:p>
    <w:p w14:paraId="6FDF4228" w14:textId="77777777" w:rsidR="00801052" w:rsidRPr="00801052" w:rsidRDefault="00801052" w:rsidP="00801052">
      <w:pPr>
        <w:spacing w:before="41" w:line="266" w:lineRule="auto"/>
        <w:ind w:right="71" w:hanging="20"/>
        <w:jc w:val="both"/>
        <w:rPr>
          <w:rFonts w:ascii="Times New Roman" w:hAnsi="Times New Roman" w:cs="Times New Roman"/>
          <w:sz w:val="24"/>
          <w:szCs w:val="24"/>
        </w:rPr>
      </w:pPr>
      <w:r w:rsidRPr="00801052">
        <w:rPr>
          <w:rFonts w:ascii="Times New Roman" w:hAnsi="Times New Roman" w:cs="Times New Roman"/>
          <w:b/>
          <w:spacing w:val="-2"/>
          <w:sz w:val="24"/>
          <w:szCs w:val="24"/>
        </w:rPr>
        <w:t>Итоговый</w:t>
      </w:r>
      <w:r w:rsidRPr="0080105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b/>
          <w:spacing w:val="-2"/>
          <w:sz w:val="24"/>
          <w:szCs w:val="24"/>
        </w:rPr>
        <w:t>сбор</w:t>
      </w:r>
      <w:r w:rsidRPr="0080105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b/>
          <w:spacing w:val="-2"/>
          <w:sz w:val="24"/>
          <w:szCs w:val="24"/>
        </w:rPr>
        <w:t>отряда.</w:t>
      </w:r>
      <w:r w:rsidRPr="0080105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Закрепление ценности</w:t>
      </w:r>
      <w:r w:rsidRPr="008010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команды</w:t>
      </w:r>
      <w:r w:rsidRPr="008010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0105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дружбы.</w:t>
      </w:r>
      <w:r w:rsidRPr="0080105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 xml:space="preserve">Помощь </w:t>
      </w:r>
      <w:r w:rsidRPr="00801052">
        <w:rPr>
          <w:rFonts w:ascii="Times New Roman" w:hAnsi="Times New Roman" w:cs="Times New Roman"/>
          <w:sz w:val="24"/>
          <w:szCs w:val="24"/>
        </w:rPr>
        <w:t xml:space="preserve">каждому участнику смены увидеть свой рост и позитивные изменения.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Презентация</w:t>
      </w:r>
      <w:r w:rsidRPr="0080105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представителями</w:t>
      </w:r>
      <w:r w:rsidRPr="0080105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80105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самоуправления</w:t>
      </w:r>
      <w:r w:rsidRPr="0080105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80105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деятельности. </w:t>
      </w:r>
      <w:r w:rsidRPr="00801052">
        <w:rPr>
          <w:rFonts w:ascii="Times New Roman" w:hAnsi="Times New Roman" w:cs="Times New Roman"/>
          <w:sz w:val="24"/>
          <w:szCs w:val="24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отрядный</w:t>
      </w:r>
      <w:r w:rsidRPr="0080105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уголок.</w:t>
      </w:r>
      <w:r w:rsidRPr="0080105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Награждение и</w:t>
      </w:r>
      <w:r w:rsidRPr="0080105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поощрение</w:t>
      </w:r>
      <w:r w:rsidRPr="008010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каждого</w:t>
      </w:r>
      <w:r w:rsidRPr="008010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участника</w:t>
      </w:r>
      <w:r w:rsidRPr="008010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отряда.</w:t>
      </w:r>
    </w:p>
    <w:p w14:paraId="56F46648" w14:textId="1938AB66" w:rsidR="00801052" w:rsidRDefault="00801052" w:rsidP="008D4966">
      <w:pPr>
        <w:spacing w:before="11" w:line="264" w:lineRule="auto"/>
        <w:ind w:right="89" w:hanging="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010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Прощальный огонек. </w:t>
      </w:r>
      <w:r w:rsidRPr="00801052">
        <w:rPr>
          <w:rFonts w:ascii="Times New Roman" w:hAnsi="Times New Roman" w:cs="Times New Roman"/>
          <w:sz w:val="24"/>
          <w:szCs w:val="24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эмоциональной</w:t>
      </w:r>
      <w:r w:rsidRPr="008010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творческой</w:t>
      </w:r>
      <w:r w:rsidRPr="008010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встречи</w:t>
      </w:r>
      <w:r w:rsidRPr="0080105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0105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новом</w:t>
      </w:r>
      <w:r w:rsidRPr="0080105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80105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участников</w:t>
      </w:r>
      <w:r w:rsidRPr="008010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смены</w:t>
      </w:r>
      <w:r w:rsidRPr="0080105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1052">
        <w:rPr>
          <w:rFonts w:ascii="Times New Roman" w:hAnsi="Times New Roman" w:cs="Times New Roman"/>
          <w:spacing w:val="-2"/>
          <w:sz w:val="24"/>
          <w:szCs w:val="24"/>
        </w:rPr>
        <w:t>месте.</w:t>
      </w:r>
    </w:p>
    <w:p w14:paraId="5A407623" w14:textId="1729CA83" w:rsidR="00801052" w:rsidRPr="008D4966" w:rsidRDefault="00DB2A6A" w:rsidP="00914E3F">
      <w:pPr>
        <w:spacing w:before="11" w:line="264" w:lineRule="auto"/>
        <w:ind w:right="89" w:hanging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966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2"/>
        <w:gridCol w:w="7263"/>
      </w:tblGrid>
      <w:tr w:rsidR="00914E3F" w:rsidRPr="00282B97" w14:paraId="5ADA60B2" w14:textId="77777777" w:rsidTr="008D4966">
        <w:tc>
          <w:tcPr>
            <w:tcW w:w="2082" w:type="dxa"/>
          </w:tcPr>
          <w:p w14:paraId="4AAF9989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63" w:type="dxa"/>
          </w:tcPr>
          <w:p w14:paraId="4DA1FFAD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14E3F" w:rsidRPr="00282B97" w14:paraId="7D3AE451" w14:textId="77777777" w:rsidTr="008D4966">
        <w:tc>
          <w:tcPr>
            <w:tcW w:w="2082" w:type="dxa"/>
          </w:tcPr>
          <w:p w14:paraId="06BC6622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14:paraId="04A6D530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3" w:type="dxa"/>
          </w:tcPr>
          <w:p w14:paraId="0F4D33B5" w14:textId="62DF442D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Защиты Детей</w:t>
            </w:r>
          </w:p>
          <w:p w14:paraId="1FC5731C" w14:textId="13C23AA6" w:rsidR="00914E3F" w:rsidRPr="00282B97" w:rsidRDefault="00914E3F" w:rsidP="005A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подъёма флага РФ</w:t>
            </w:r>
            <w:r w:rsidR="008D4966">
              <w:rPr>
                <w:rFonts w:ascii="Times New Roman" w:hAnsi="Times New Roman" w:cs="Times New Roman"/>
                <w:sz w:val="24"/>
                <w:szCs w:val="24"/>
              </w:rPr>
              <w:t>, ДНР.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 Линейка торжественная. Старт смены.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 «Здравствуй лето красное»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76306" w14:textId="77777777" w:rsidR="00914E3F" w:rsidRDefault="00914E3F" w:rsidP="005A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«Твой режим дня на каникулах».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7BC47E5" w14:textId="5B190264" w:rsidR="00914E3F" w:rsidRPr="00282B97" w:rsidRDefault="00914E3F" w:rsidP="005A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14:paraId="0D1F1A26" w14:textId="77777777" w:rsidR="00914E3F" w:rsidRPr="00282B97" w:rsidRDefault="00914E3F" w:rsidP="005A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«День защиты детей» - развлекательная программа</w:t>
            </w:r>
          </w:p>
        </w:tc>
      </w:tr>
      <w:tr w:rsidR="00914E3F" w:rsidRPr="00282B97" w14:paraId="78DA96EE" w14:textId="77777777" w:rsidTr="008D4966">
        <w:tc>
          <w:tcPr>
            <w:tcW w:w="2082" w:type="dxa"/>
          </w:tcPr>
          <w:p w14:paraId="5755E053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14:paraId="148BB562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3" w:type="dxa"/>
          </w:tcPr>
          <w:p w14:paraId="4EBA334A" w14:textId="2E142B0B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детского самоуправления</w:t>
            </w:r>
          </w:p>
          <w:p w14:paraId="584E6AAF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«Отдыхай и загорай».</w:t>
            </w:r>
          </w:p>
          <w:p w14:paraId="1572CF73" w14:textId="77777777" w:rsidR="00914E3F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День знакомств (игры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, тренинги). Выборы актива лагерной смены, распределение обязанностей.</w:t>
            </w:r>
          </w:p>
          <w:p w14:paraId="15FF2928" w14:textId="4306955F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</w:t>
            </w:r>
            <w:r w:rsidR="008D496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акция «Дети-детям»</w:t>
            </w:r>
          </w:p>
        </w:tc>
      </w:tr>
      <w:tr w:rsidR="00914E3F" w:rsidRPr="00282B97" w14:paraId="0F6F9BED" w14:textId="77777777" w:rsidTr="008D4966">
        <w:tc>
          <w:tcPr>
            <w:tcW w:w="2082" w:type="dxa"/>
          </w:tcPr>
          <w:p w14:paraId="74DD1986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14:paraId="61292DA0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3" w:type="dxa"/>
          </w:tcPr>
          <w:p w14:paraId="03C84E63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14:paraId="3673D7B9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глаза»</w:t>
            </w:r>
          </w:p>
          <w:p w14:paraId="2B7C3866" w14:textId="77777777" w:rsidR="00914E3F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при пожаре из здания.</w:t>
            </w:r>
          </w:p>
          <w:p w14:paraId="6CA99D51" w14:textId="77777777" w:rsidR="00914E3F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рисунка «С огнем не шутят»</w:t>
            </w:r>
            <w:r w:rsidR="008D4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FCEDC" w14:textId="3EF294D2" w:rsidR="008D4966" w:rsidRPr="00282B97" w:rsidRDefault="008D4966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«Интеллектуалы безопасности»</w:t>
            </w:r>
          </w:p>
        </w:tc>
      </w:tr>
      <w:tr w:rsidR="00914E3F" w:rsidRPr="00282B97" w14:paraId="7B8941E2" w14:textId="77777777" w:rsidTr="008D4966">
        <w:tc>
          <w:tcPr>
            <w:tcW w:w="2082" w:type="dxa"/>
          </w:tcPr>
          <w:p w14:paraId="47BD89F2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14:paraId="4D61E141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3" w:type="dxa"/>
          </w:tcPr>
          <w:p w14:paraId="3F0B5A5F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14:paraId="3196CD99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«Друзья Мойдодыра»</w:t>
            </w:r>
          </w:p>
          <w:p w14:paraId="7FBE0E63" w14:textId="77777777" w:rsidR="008D4966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отрядного уголка. </w:t>
            </w:r>
          </w:p>
          <w:p w14:paraId="7F9A000D" w14:textId="77777777" w:rsidR="008D4966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Беседа «Мы за жизнь без наркотиков», просмотр антитабачного мультика «Тайна едкого дыма»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5A2D52" w14:textId="7C2A58B5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«Быстрые и ловкие»</w:t>
            </w:r>
          </w:p>
        </w:tc>
      </w:tr>
      <w:tr w:rsidR="00914E3F" w:rsidRPr="00282B97" w14:paraId="619ED3F7" w14:textId="77777777" w:rsidTr="008D4966">
        <w:tc>
          <w:tcPr>
            <w:tcW w:w="2082" w:type="dxa"/>
          </w:tcPr>
          <w:p w14:paraId="5BB1638D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3F45058B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263" w:type="dxa"/>
          </w:tcPr>
          <w:p w14:paraId="55F27FDC" w14:textId="5D14ACAE" w:rsidR="00914E3F" w:rsidRPr="00282B97" w:rsidRDefault="008D4966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культуры. </w:t>
            </w:r>
            <w:r w:rsidR="00914E3F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</w:t>
            </w:r>
          </w:p>
          <w:p w14:paraId="531FF702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спуска флага РФ</w:t>
            </w:r>
          </w:p>
          <w:p w14:paraId="0C53EAA3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«Витамины мои друзья»</w:t>
            </w:r>
          </w:p>
          <w:p w14:paraId="78825B67" w14:textId="77777777" w:rsidR="00914E3F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день. Игра-викторина по произведениям А.С. Пушкина</w:t>
            </w:r>
          </w:p>
          <w:p w14:paraId="3BF96C90" w14:textId="77777777" w:rsidR="008D4966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Час познания «Через книгу к добру и свету»</w:t>
            </w:r>
          </w:p>
          <w:p w14:paraId="30AFC17E" w14:textId="6AC6AAC0" w:rsidR="008D4966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</w:tr>
      <w:tr w:rsidR="00914E3F" w:rsidRPr="00282B97" w14:paraId="2D2041FC" w14:textId="77777777" w:rsidTr="008D4966">
        <w:tc>
          <w:tcPr>
            <w:tcW w:w="2082" w:type="dxa"/>
          </w:tcPr>
          <w:p w14:paraId="48171FE6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14:paraId="3A2FA33B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3" w:type="dxa"/>
          </w:tcPr>
          <w:p w14:paraId="4D14DF70" w14:textId="77777777" w:rsidR="00502969" w:rsidRPr="00282B97" w:rsidRDefault="00502969" w:rsidP="005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  <w:p w14:paraId="34CCAC59" w14:textId="77777777" w:rsidR="00502969" w:rsidRPr="00282B97" w:rsidRDefault="00502969" w:rsidP="005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Торжественный подъем флага РФ</w:t>
            </w:r>
          </w:p>
          <w:p w14:paraId="2AFC91F3" w14:textId="77777777" w:rsidR="00502969" w:rsidRPr="00282B97" w:rsidRDefault="00502969" w:rsidP="005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«Здоровая еда – красивые волосы»</w:t>
            </w:r>
          </w:p>
          <w:p w14:paraId="3677D2EC" w14:textId="7B541C16" w:rsidR="00502969" w:rsidRPr="00282B97" w:rsidRDefault="00502969" w:rsidP="005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Творческие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</w:p>
          <w:p w14:paraId="1D67AB38" w14:textId="611328CA" w:rsidR="008D4966" w:rsidRPr="00282B97" w:rsidRDefault="00502969" w:rsidP="005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«Угадай профессию»</w:t>
            </w:r>
          </w:p>
        </w:tc>
      </w:tr>
      <w:tr w:rsidR="00914E3F" w:rsidRPr="00282B97" w14:paraId="28A22E5F" w14:textId="77777777" w:rsidTr="008D4966">
        <w:tc>
          <w:tcPr>
            <w:tcW w:w="2082" w:type="dxa"/>
          </w:tcPr>
          <w:p w14:paraId="499034B1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14:paraId="3C424377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3" w:type="dxa"/>
          </w:tcPr>
          <w:p w14:paraId="55230BEA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14:paraId="3C8CE820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04B1DE7B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 воздухом»</w:t>
            </w:r>
          </w:p>
          <w:p w14:paraId="36B0D9C5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Концерт «Тебе моя Россия»</w:t>
            </w:r>
          </w:p>
          <w:p w14:paraId="399F202D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игр. Инструктаж ПДД.</w:t>
            </w:r>
          </w:p>
        </w:tc>
      </w:tr>
      <w:tr w:rsidR="00914E3F" w:rsidRPr="00282B97" w14:paraId="79D6650C" w14:textId="77777777" w:rsidTr="008D4966">
        <w:tc>
          <w:tcPr>
            <w:tcW w:w="2082" w:type="dxa"/>
          </w:tcPr>
          <w:p w14:paraId="70D9CC0C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14:paraId="6E75EAE2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3" w:type="dxa"/>
          </w:tcPr>
          <w:p w14:paraId="3CC0CA20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и спорта</w:t>
            </w:r>
          </w:p>
          <w:p w14:paraId="4B17085D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Торжественный подъем флага РФ</w:t>
            </w:r>
          </w:p>
          <w:p w14:paraId="4DA8B05A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«Солнечные ванны»</w:t>
            </w:r>
          </w:p>
          <w:p w14:paraId="3A9CF1F0" w14:textId="77777777" w:rsidR="00502969" w:rsidRDefault="00502969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Футбольный турни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C6047" w14:textId="6B9D13BB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Отрядные дела о героях отечественного спорта</w:t>
            </w:r>
          </w:p>
        </w:tc>
      </w:tr>
      <w:tr w:rsidR="00914E3F" w:rsidRPr="00282B97" w14:paraId="7F2FF571" w14:textId="77777777" w:rsidTr="008D4966">
        <w:tc>
          <w:tcPr>
            <w:tcW w:w="2082" w:type="dxa"/>
          </w:tcPr>
          <w:p w14:paraId="30EF74B9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17.06.25</w:t>
            </w:r>
          </w:p>
          <w:p w14:paraId="6D5D9E51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B8F83B6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</w:tcPr>
          <w:p w14:paraId="54F3C5AA" w14:textId="02569B21" w:rsidR="008D4966" w:rsidRPr="00282B97" w:rsidRDefault="008D4966" w:rsidP="008D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ервых</w:t>
            </w:r>
          </w:p>
          <w:p w14:paraId="26F2DCCE" w14:textId="2AF87F31" w:rsidR="008D4966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«Службы доверия»</w:t>
            </w:r>
          </w:p>
          <w:p w14:paraId="4E0DA0B4" w14:textId="77777777" w:rsidR="008D4966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Спортивно-просветительская игра «Зарница»</w:t>
            </w:r>
          </w:p>
          <w:p w14:paraId="11E0FBFE" w14:textId="7BDAF95F" w:rsidR="00914E3F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от Движения первых.</w:t>
            </w:r>
          </w:p>
        </w:tc>
      </w:tr>
      <w:tr w:rsidR="00914E3F" w:rsidRPr="00282B97" w14:paraId="5DB655C5" w14:textId="77777777" w:rsidTr="008D4966">
        <w:tc>
          <w:tcPr>
            <w:tcW w:w="2082" w:type="dxa"/>
          </w:tcPr>
          <w:p w14:paraId="6DE7FCC3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14:paraId="77D8C9D6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3" w:type="dxa"/>
          </w:tcPr>
          <w:p w14:paraId="52C40077" w14:textId="4EE376C4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502969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  <w:p w14:paraId="4452BA75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«Хорошее настроение»</w:t>
            </w:r>
          </w:p>
          <w:p w14:paraId="34C8038E" w14:textId="040AE87F" w:rsidR="00914E3F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</w:t>
            </w:r>
            <w:r w:rsidR="005029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2969" w:rsidRPr="00282B97">
              <w:rPr>
                <w:rFonts w:ascii="Times New Roman" w:hAnsi="Times New Roman" w:cs="Times New Roman"/>
                <w:sz w:val="24"/>
                <w:szCs w:val="24"/>
              </w:rPr>
              <w:t>мей сказать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  <w:p w14:paraId="3185F17B" w14:textId="4FA8EF17" w:rsidR="00502969" w:rsidRPr="00282B97" w:rsidRDefault="00502969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стать актером».</w:t>
            </w:r>
          </w:p>
          <w:p w14:paraId="783D2B62" w14:textId="1E81EA06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3F" w:rsidRPr="00282B97" w14:paraId="4FD40911" w14:textId="77777777" w:rsidTr="008D4966">
        <w:tc>
          <w:tcPr>
            <w:tcW w:w="2082" w:type="dxa"/>
          </w:tcPr>
          <w:p w14:paraId="37055A7B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14:paraId="636CFA72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3" w:type="dxa"/>
          </w:tcPr>
          <w:p w14:paraId="66D0D87B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14:paraId="750DC431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«Чистые руки»</w:t>
            </w:r>
          </w:p>
          <w:p w14:paraId="2C2C8004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«Семья моя надежда и опора»</w:t>
            </w:r>
          </w:p>
          <w:p w14:paraId="75EAE805" w14:textId="782145AC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Рисунок «Семейное древо»</w:t>
            </w:r>
          </w:p>
        </w:tc>
      </w:tr>
      <w:tr w:rsidR="00914E3F" w:rsidRPr="00282B97" w14:paraId="3C695CEF" w14:textId="77777777" w:rsidTr="008D4966">
        <w:tc>
          <w:tcPr>
            <w:tcW w:w="2082" w:type="dxa"/>
          </w:tcPr>
          <w:p w14:paraId="146CB7C1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14:paraId="29D23424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263" w:type="dxa"/>
          </w:tcPr>
          <w:p w14:paraId="0027186E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76E0F525" w14:textId="2F7AD0F2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«Витамины вокруг нас»</w:t>
            </w:r>
          </w:p>
          <w:p w14:paraId="2F298DB2" w14:textId="6F9BCD70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Просветительский проект «</w:t>
            </w:r>
            <w:r w:rsidR="008D49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ез срока давности»</w:t>
            </w:r>
          </w:p>
          <w:p w14:paraId="682DB443" w14:textId="77777777" w:rsidR="00914E3F" w:rsidRPr="00282B97" w:rsidRDefault="00914E3F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«Орленок»</w:t>
            </w:r>
          </w:p>
        </w:tc>
      </w:tr>
      <w:tr w:rsidR="00914E3F" w:rsidRPr="00282B97" w14:paraId="78CF66E0" w14:textId="77777777" w:rsidTr="008D4966">
        <w:tc>
          <w:tcPr>
            <w:tcW w:w="2082" w:type="dxa"/>
          </w:tcPr>
          <w:p w14:paraId="311F1A90" w14:textId="77777777" w:rsidR="00914E3F" w:rsidRPr="00282B97" w:rsidRDefault="00914E3F" w:rsidP="005A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23.06.25 Понедельник</w:t>
            </w:r>
          </w:p>
        </w:tc>
        <w:tc>
          <w:tcPr>
            <w:tcW w:w="7263" w:type="dxa"/>
          </w:tcPr>
          <w:p w14:paraId="10FB574D" w14:textId="77777777" w:rsidR="008D4966" w:rsidRPr="00282B97" w:rsidRDefault="008D4966" w:rsidP="008D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лагерной смены</w:t>
            </w:r>
          </w:p>
          <w:p w14:paraId="1550CF3C" w14:textId="7E54216C" w:rsidR="008D4966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Тожественная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 xml:space="preserve"> флага РФ</w:t>
            </w:r>
          </w:p>
          <w:p w14:paraId="582AF55B" w14:textId="77777777" w:rsidR="008D4966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Минутка здоровья «Утренняя гимнастика»</w:t>
            </w:r>
          </w:p>
          <w:p w14:paraId="0313859F" w14:textId="77777777" w:rsidR="008D4966" w:rsidRPr="00282B97" w:rsidRDefault="008D4966" w:rsidP="008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«До свидания лагерь»</w:t>
            </w:r>
          </w:p>
          <w:p w14:paraId="721A5F85" w14:textId="239D2B32" w:rsidR="00914E3F" w:rsidRPr="00282B97" w:rsidRDefault="008D4966" w:rsidP="005A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97">
              <w:rPr>
                <w:rFonts w:ascii="Times New Roman" w:hAnsi="Times New Roman" w:cs="Times New Roman"/>
                <w:sz w:val="24"/>
                <w:szCs w:val="24"/>
              </w:rPr>
              <w:t>Дискотека, обмен впечатлениями, общие фото на память</w:t>
            </w:r>
          </w:p>
        </w:tc>
      </w:tr>
    </w:tbl>
    <w:p w14:paraId="09FC7100" w14:textId="76010829" w:rsidR="00801052" w:rsidRPr="00801052" w:rsidRDefault="00801052" w:rsidP="00801052">
      <w:pPr>
        <w:pStyle w:val="a3"/>
        <w:spacing w:line="276" w:lineRule="auto"/>
        <w:ind w:left="61" w:right="118" w:firstLine="719"/>
        <w:rPr>
          <w:sz w:val="24"/>
          <w:szCs w:val="24"/>
        </w:rPr>
      </w:pPr>
    </w:p>
    <w:p w14:paraId="401BC1CC" w14:textId="77777777" w:rsidR="00801052" w:rsidRPr="00801052" w:rsidRDefault="00801052" w:rsidP="00801052">
      <w:pPr>
        <w:pStyle w:val="a3"/>
        <w:spacing w:line="276" w:lineRule="auto"/>
        <w:ind w:left="98" w:right="89" w:firstLine="711"/>
        <w:rPr>
          <w:sz w:val="24"/>
          <w:szCs w:val="24"/>
        </w:rPr>
      </w:pPr>
    </w:p>
    <w:p w14:paraId="3DB67BC5" w14:textId="77777777" w:rsidR="00801052" w:rsidRPr="00801052" w:rsidRDefault="00801052" w:rsidP="004E50BE">
      <w:pPr>
        <w:pStyle w:val="a3"/>
        <w:spacing w:before="43" w:line="273" w:lineRule="auto"/>
        <w:ind w:right="-1" w:firstLine="708"/>
        <w:rPr>
          <w:sz w:val="24"/>
          <w:szCs w:val="24"/>
        </w:rPr>
      </w:pPr>
    </w:p>
    <w:p w14:paraId="649453AD" w14:textId="77777777" w:rsidR="004E50BE" w:rsidRPr="00801052" w:rsidRDefault="004E50BE" w:rsidP="004E50BE">
      <w:pPr>
        <w:spacing w:line="276" w:lineRule="auto"/>
        <w:ind w:right="-1" w:hanging="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50BE" w:rsidRPr="0080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FE29" w14:textId="77777777" w:rsidR="00C27B37" w:rsidRDefault="00C27B37" w:rsidP="00801052">
      <w:pPr>
        <w:spacing w:after="0" w:line="240" w:lineRule="auto"/>
      </w:pPr>
      <w:r>
        <w:separator/>
      </w:r>
    </w:p>
  </w:endnote>
  <w:endnote w:type="continuationSeparator" w:id="0">
    <w:p w14:paraId="5D3CDF9A" w14:textId="77777777" w:rsidR="00C27B37" w:rsidRDefault="00C27B37" w:rsidP="0080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039AE" w14:textId="3EBFF799" w:rsidR="00801052" w:rsidRDefault="00801052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66F04" w14:textId="77777777" w:rsidR="00C27B37" w:rsidRDefault="00C27B37" w:rsidP="00801052">
      <w:pPr>
        <w:spacing w:after="0" w:line="240" w:lineRule="auto"/>
      </w:pPr>
      <w:r>
        <w:separator/>
      </w:r>
    </w:p>
  </w:footnote>
  <w:footnote w:type="continuationSeparator" w:id="0">
    <w:p w14:paraId="1DADF5AE" w14:textId="77777777" w:rsidR="00C27B37" w:rsidRDefault="00C27B37" w:rsidP="0080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B7BE5" w14:textId="60831966" w:rsidR="00801052" w:rsidRDefault="00801052">
    <w:pPr>
      <w:pStyle w:val="a3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05"/>
    <w:rsid w:val="003C31E3"/>
    <w:rsid w:val="004D2905"/>
    <w:rsid w:val="004E50BE"/>
    <w:rsid w:val="00502969"/>
    <w:rsid w:val="005C3D32"/>
    <w:rsid w:val="005D350A"/>
    <w:rsid w:val="00801052"/>
    <w:rsid w:val="008D4966"/>
    <w:rsid w:val="00914E3F"/>
    <w:rsid w:val="00AB0F7C"/>
    <w:rsid w:val="00C27B37"/>
    <w:rsid w:val="00D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3DBA3"/>
  <w15:chartTrackingRefBased/>
  <w15:docId w15:val="{3CA1D159-BC9E-4B4A-A177-F5890AE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0BE"/>
    <w:pPr>
      <w:widowControl w:val="0"/>
      <w:autoSpaceDE w:val="0"/>
      <w:autoSpaceDN w:val="0"/>
      <w:spacing w:after="0" w:line="240" w:lineRule="auto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0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E50B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50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0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052"/>
  </w:style>
  <w:style w:type="paragraph" w:styleId="a7">
    <w:name w:val="footer"/>
    <w:basedOn w:val="a"/>
    <w:link w:val="a8"/>
    <w:uiPriority w:val="99"/>
    <w:unhideWhenUsed/>
    <w:rsid w:val="0080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052"/>
  </w:style>
  <w:style w:type="table" w:styleId="a9">
    <w:name w:val="Table Grid"/>
    <w:basedOn w:val="a1"/>
    <w:uiPriority w:val="59"/>
    <w:rsid w:val="00DB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SteelSmart</dc:creator>
  <cp:keywords/>
  <dc:description/>
  <cp:lastModifiedBy>SteelSmart</cp:lastModifiedBy>
  <cp:revision>2</cp:revision>
  <dcterms:created xsi:type="dcterms:W3CDTF">2025-05-20T16:23:00Z</dcterms:created>
  <dcterms:modified xsi:type="dcterms:W3CDTF">2025-05-20T17:59:00Z</dcterms:modified>
</cp:coreProperties>
</file>